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BE" w:rsidRDefault="00B415BE" w:rsidP="00B76802">
      <w:pPr>
        <w:pStyle w:val="a8"/>
        <w:tabs>
          <w:tab w:val="left" w:pos="375"/>
        </w:tabs>
        <w:spacing w:before="0" w:after="0" w:line="276" w:lineRule="auto"/>
        <w:ind w:firstLine="567"/>
        <w:jc w:val="both"/>
        <w:rPr>
          <w:b/>
        </w:rPr>
        <w:sectPr w:rsidR="00B415BE" w:rsidSect="00F84DBB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8.25pt">
            <v:imagedata r:id="rId8" o:title="О программах"/>
          </v:shape>
        </w:pict>
      </w:r>
    </w:p>
    <w:p w:rsidR="00731C88" w:rsidRDefault="004D3213" w:rsidP="00B76802">
      <w:pPr>
        <w:pStyle w:val="a8"/>
        <w:tabs>
          <w:tab w:val="left" w:pos="375"/>
        </w:tabs>
        <w:spacing w:before="0" w:after="0" w:line="276" w:lineRule="auto"/>
        <w:ind w:firstLine="567"/>
        <w:jc w:val="both"/>
      </w:pPr>
      <w:r>
        <w:lastRenderedPageBreak/>
        <w:t>Занятия в  объединениях могут проводиться  по группам, индивидуально или всем составом объединения.</w:t>
      </w:r>
    </w:p>
    <w:p w:rsidR="004D3213" w:rsidRDefault="00407E1B" w:rsidP="00B76802">
      <w:pPr>
        <w:pStyle w:val="a8"/>
        <w:tabs>
          <w:tab w:val="left" w:pos="375"/>
        </w:tabs>
        <w:spacing w:before="0" w:after="0" w:line="276" w:lineRule="auto"/>
        <w:jc w:val="both"/>
      </w:pPr>
      <w:r>
        <w:t>2.4.</w:t>
      </w:r>
      <w:r w:rsidR="004D3213">
        <w:t>Количество  учащихся в объединении, их возрастные категории, а так же продолжительность учебных занятий в объединении</w:t>
      </w:r>
      <w:r>
        <w:t xml:space="preserve"> зависят от направленности дополнительных общеобразовательных программ и определяются локальными нормативными актами ЦДТ «Восход» г.о. Самара.</w:t>
      </w:r>
    </w:p>
    <w:p w:rsidR="00407E1B" w:rsidRDefault="00407E1B" w:rsidP="00B76802">
      <w:pPr>
        <w:pStyle w:val="a8"/>
        <w:tabs>
          <w:tab w:val="left" w:pos="567"/>
        </w:tabs>
        <w:spacing w:before="0" w:after="0" w:line="276" w:lineRule="auto"/>
        <w:ind w:firstLine="567"/>
        <w:jc w:val="both"/>
      </w:pPr>
      <w:r>
        <w:t>Каждый учащийся имеет право заниматься с нескольких объединениях, менять их.</w:t>
      </w:r>
    </w:p>
    <w:p w:rsidR="00407E1B" w:rsidRDefault="00407E1B" w:rsidP="00B76802">
      <w:pPr>
        <w:pStyle w:val="a8"/>
        <w:tabs>
          <w:tab w:val="left" w:pos="567"/>
        </w:tabs>
        <w:spacing w:before="0" w:after="0" w:line="276" w:lineRule="auto"/>
        <w:jc w:val="both"/>
      </w:pPr>
      <w:r>
        <w:t>2.5.Для успешной и эффективной реализации дополнительных образовательных программ  предусматриваются  следующие виды деятельности, которые  можно включать в содержание соответствующих дополнительных общеобразовательных программ:</w:t>
      </w:r>
    </w:p>
    <w:p w:rsidR="00407E1B" w:rsidRDefault="00DC4AD0" w:rsidP="00B76802">
      <w:pPr>
        <w:pStyle w:val="a8"/>
        <w:numPr>
          <w:ilvl w:val="0"/>
          <w:numId w:val="36"/>
        </w:numPr>
        <w:tabs>
          <w:tab w:val="left" w:pos="284"/>
        </w:tabs>
        <w:spacing w:before="0" w:after="0" w:line="276" w:lineRule="auto"/>
        <w:jc w:val="both"/>
      </w:pPr>
      <w:r>
        <w:t>организация и проведение досуговой и внеурочной деятельности детей, массовых мероприятий с обучающимися, их родителями и педагогами: конкурсы, конференции, олимпиады, слёты, соревнования, походы и т.д.</w:t>
      </w:r>
    </w:p>
    <w:p w:rsidR="00BC1B9B" w:rsidRDefault="00DC4AD0" w:rsidP="00B76802">
      <w:pPr>
        <w:pStyle w:val="a8"/>
        <w:numPr>
          <w:ilvl w:val="0"/>
          <w:numId w:val="36"/>
        </w:numPr>
        <w:tabs>
          <w:tab w:val="left" w:pos="284"/>
        </w:tabs>
        <w:spacing w:before="0" w:after="0" w:line="276" w:lineRule="auto"/>
        <w:jc w:val="both"/>
      </w:pPr>
      <w:r>
        <w:t>оказание помощи педагогическим коллективам других образовательных учреждений в реализации  дополнительных образовательных программ, организации  досуговой и внеурочной  деятельности детей, а так же  детским и юношеским общественным  объединениям  и организациям на основе договора или соглашения.</w:t>
      </w:r>
    </w:p>
    <w:p w:rsidR="00BC1B9B" w:rsidRDefault="00DC4AD0" w:rsidP="00B76802">
      <w:pPr>
        <w:pStyle w:val="a8"/>
        <w:numPr>
          <w:ilvl w:val="0"/>
          <w:numId w:val="36"/>
        </w:numPr>
        <w:tabs>
          <w:tab w:val="left" w:pos="284"/>
        </w:tabs>
        <w:spacing w:before="0" w:after="0" w:line="276" w:lineRule="auto"/>
        <w:jc w:val="both"/>
      </w:pPr>
      <w:r>
        <w:t>организация работы летних дворовых площадок.</w:t>
      </w:r>
    </w:p>
    <w:p w:rsidR="00BC1B9B" w:rsidRDefault="00BC1B9B" w:rsidP="00B76802">
      <w:pPr>
        <w:pStyle w:val="a8"/>
        <w:tabs>
          <w:tab w:val="left" w:pos="567"/>
        </w:tabs>
        <w:spacing w:before="0" w:after="0" w:line="276" w:lineRule="auto"/>
        <w:jc w:val="both"/>
      </w:pPr>
      <w:r>
        <w:t>2.6.При реализации дополнительных общеобразовательных программ используются различные  образовательные технологии, электронное обучение.</w:t>
      </w:r>
    </w:p>
    <w:p w:rsidR="00FA4CC7" w:rsidRDefault="00BC1B9B" w:rsidP="00B76802">
      <w:pPr>
        <w:pStyle w:val="a8"/>
        <w:tabs>
          <w:tab w:val="left" w:pos="567"/>
        </w:tabs>
        <w:spacing w:before="0" w:after="0" w:line="276" w:lineRule="auto"/>
        <w:jc w:val="both"/>
      </w:pPr>
      <w:r>
        <w:t>2.7.При  реализации дополнительных общеобразовательных программ  организацией, осуществляющей  образовательную деятельность, может применяться форма организации образовательной деятельности</w:t>
      </w:r>
      <w:r w:rsidR="005956EC">
        <w:t>, основанная на модульном пр</w:t>
      </w:r>
      <w:r w:rsidR="00FA4CC7">
        <w:t>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BC1B9B" w:rsidRDefault="00FA4CC7" w:rsidP="00B76802">
      <w:pPr>
        <w:pStyle w:val="a8"/>
        <w:tabs>
          <w:tab w:val="left" w:pos="567"/>
        </w:tabs>
        <w:spacing w:before="0" w:after="0" w:line="276" w:lineRule="auto"/>
        <w:jc w:val="both"/>
      </w:pPr>
      <w:r>
        <w:t>2.8.Использование при реализации  дополнительных общеобразовательных программ методов и средств обучения</w:t>
      </w:r>
      <w:r w:rsidR="00BC1B9B">
        <w:t xml:space="preserve"> </w:t>
      </w:r>
      <w:r>
        <w:t xml:space="preserve"> и воспитания, образовательных технологий, наносящих вред физическому и психическому здоровью учащихся, запрещается</w:t>
      </w:r>
      <w:r w:rsidR="006D4699">
        <w:t>.</w:t>
      </w:r>
    </w:p>
    <w:p w:rsidR="006D4699" w:rsidRDefault="006D4699" w:rsidP="00B76802">
      <w:pPr>
        <w:pStyle w:val="a8"/>
        <w:tabs>
          <w:tab w:val="left" w:pos="567"/>
        </w:tabs>
        <w:spacing w:before="0" w:after="0" w:line="276" w:lineRule="auto"/>
        <w:jc w:val="both"/>
      </w:pPr>
      <w:r>
        <w:t>2.9.Для учащихся с ограниченными возможностями здоровья, детей инвалидов педагоги ЦДТ «Восход» г.о. Самара</w:t>
      </w:r>
      <w:r w:rsidR="00DC4AD0">
        <w:t xml:space="preserve"> организуют образовательный процесс по дополнительным общеобразовательным программам с учётом их особенностей психофизического развития указанных категорий учащихся.</w:t>
      </w:r>
    </w:p>
    <w:p w:rsidR="00DC4AD0" w:rsidRDefault="00DC4AD0" w:rsidP="00B76802">
      <w:pPr>
        <w:pStyle w:val="a8"/>
        <w:tabs>
          <w:tab w:val="left" w:pos="567"/>
        </w:tabs>
        <w:spacing w:before="0" w:after="0" w:line="276" w:lineRule="auto"/>
        <w:jc w:val="both"/>
      </w:pPr>
      <w:r>
        <w:t>2.10. В работе детских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DC4AD0" w:rsidRDefault="00DC4AD0" w:rsidP="00B76802">
      <w:pPr>
        <w:pStyle w:val="a8"/>
        <w:tabs>
          <w:tab w:val="left" w:pos="567"/>
        </w:tabs>
        <w:spacing w:before="0" w:after="0" w:line="276" w:lineRule="auto"/>
        <w:jc w:val="both"/>
      </w:pPr>
    </w:p>
    <w:p w:rsidR="00C827CE" w:rsidRDefault="00DC4AD0" w:rsidP="00B76802">
      <w:pPr>
        <w:pStyle w:val="a8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3.</w:t>
      </w:r>
      <w:r w:rsidR="00C827CE">
        <w:rPr>
          <w:b/>
          <w:bCs/>
        </w:rPr>
        <w:t>Требования к разработке программы</w:t>
      </w:r>
    </w:p>
    <w:p w:rsidR="00E03088" w:rsidRDefault="00E03088" w:rsidP="00B76802">
      <w:pPr>
        <w:pStyle w:val="a8"/>
        <w:spacing w:before="0" w:after="0" w:line="276" w:lineRule="auto"/>
        <w:jc w:val="both"/>
        <w:rPr>
          <w:b/>
          <w:bCs/>
        </w:rPr>
      </w:pPr>
    </w:p>
    <w:p w:rsidR="00C827CE" w:rsidRDefault="00C827CE" w:rsidP="00B76802">
      <w:pPr>
        <w:pStyle w:val="a8"/>
        <w:spacing w:before="0" w:after="0" w:line="276" w:lineRule="auto"/>
        <w:jc w:val="both"/>
      </w:pPr>
      <w:r>
        <w:t>К содержанию программ предъявляются следующие требования: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3.1.При разработке программы автору необходимо:</w:t>
      </w:r>
    </w:p>
    <w:p w:rsidR="00C827CE" w:rsidRDefault="00C827CE" w:rsidP="00B76802">
      <w:pPr>
        <w:pStyle w:val="a8"/>
        <w:numPr>
          <w:ilvl w:val="0"/>
          <w:numId w:val="30"/>
        </w:numPr>
        <w:spacing w:before="0" w:after="0" w:line="276" w:lineRule="auto"/>
        <w:jc w:val="both"/>
      </w:pPr>
      <w:r>
        <w:t>отражать направленность дополнительной образовательной программы;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Учитывать:</w:t>
      </w:r>
    </w:p>
    <w:p w:rsidR="00C827CE" w:rsidRDefault="00C827CE" w:rsidP="00B76802">
      <w:pPr>
        <w:pStyle w:val="a8"/>
        <w:numPr>
          <w:ilvl w:val="0"/>
          <w:numId w:val="30"/>
        </w:numPr>
        <w:spacing w:before="0" w:after="0" w:line="276" w:lineRule="auto"/>
        <w:jc w:val="both"/>
      </w:pPr>
      <w:r>
        <w:t>объем учебного материала, интересы и запрос обучающихся;</w:t>
      </w:r>
    </w:p>
    <w:p w:rsidR="00C827CE" w:rsidRDefault="00C827CE" w:rsidP="00B76802">
      <w:pPr>
        <w:pStyle w:val="a8"/>
        <w:numPr>
          <w:ilvl w:val="0"/>
          <w:numId w:val="30"/>
        </w:numPr>
        <w:spacing w:before="0" w:after="0" w:line="276" w:lineRule="auto"/>
        <w:jc w:val="both"/>
      </w:pPr>
      <w:r>
        <w:t>методы формирования конкретных компетенций;</w:t>
      </w:r>
    </w:p>
    <w:p w:rsidR="00C827CE" w:rsidRDefault="00C827CE" w:rsidP="00B76802">
      <w:pPr>
        <w:pStyle w:val="a8"/>
        <w:numPr>
          <w:ilvl w:val="0"/>
          <w:numId w:val="30"/>
        </w:numPr>
        <w:spacing w:before="0" w:after="0" w:line="276" w:lineRule="auto"/>
        <w:jc w:val="both"/>
      </w:pPr>
      <w:r>
        <w:lastRenderedPageBreak/>
        <w:t>разработать критерии оценки образовательных результатов и показателей личностного развития обучающихся;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3.2. Выстраивать содержание программы в соответствии с возрастными особенностями и принципами  дидактики: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 xml:space="preserve"> доступности и последовательности (предполагает «построение» учебного процесса от простого к сложному);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 xml:space="preserve"> научности (учебный курс должен основываться на современных научных достижениях);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 xml:space="preserve"> наглядности (предполагает широкое использование эффективных наглядных и дидактических средств обучения;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 xml:space="preserve"> связи теории с практикой (органичное сочетание необходимых теоретических знаний и практических умений и навыков в работе с детьми);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 xml:space="preserve"> индивидуализации программы (предполагает максимальный учет характерных особенностей каждого воспитанника);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>результативности (в программе должно быть указано, чему научиться каждый ребенок);</w:t>
      </w:r>
    </w:p>
    <w:p w:rsidR="00C827CE" w:rsidRDefault="00C827CE" w:rsidP="00B76802">
      <w:pPr>
        <w:pStyle w:val="a8"/>
        <w:numPr>
          <w:ilvl w:val="0"/>
          <w:numId w:val="35"/>
        </w:numPr>
        <w:tabs>
          <w:tab w:val="left" w:pos="284"/>
        </w:tabs>
        <w:spacing w:before="0" w:after="0" w:line="276" w:lineRule="auto"/>
        <w:jc w:val="both"/>
      </w:pPr>
      <w:r>
        <w:t>межпредметности (подразумевает связь программы с другими науками или областями деятельности).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3.3. Отражать качественную характеристику дополнительной образовательной программы с учетом: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актуальности – свойство программы отвечать потребностям уровня общественной жизни и сегодня и в будущем;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прогностичности – способность автора планировать и отражать в программе виды деятельности в соответствии с требованиям к образованию сегодня и на перспективу;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рациональности- свойство программы определять цели и способы их достижения, которые на основе имеющихся ресурсов позволят получить максимально полезный результат;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реалистичности – свойство программы, означающее соответствие цели и предлагаемых средств ее достижения;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целостности – свойство программы обеспечивать согласованность и полноту, взаимодействие и последовательность действий по достижению целей;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контролируемости – свойство программы, определяющее ожидаемые результаты, то есть, предлагать параметры и способы проверки конечных и промежуточных результатов;</w:t>
      </w:r>
    </w:p>
    <w:p w:rsidR="00C827CE" w:rsidRDefault="00C827CE" w:rsidP="00B76802">
      <w:pPr>
        <w:pStyle w:val="a8"/>
        <w:numPr>
          <w:ilvl w:val="0"/>
          <w:numId w:val="34"/>
        </w:numPr>
        <w:tabs>
          <w:tab w:val="left" w:pos="284"/>
        </w:tabs>
        <w:spacing w:before="0" w:after="0" w:line="276" w:lineRule="auto"/>
        <w:jc w:val="both"/>
      </w:pPr>
      <w:r>
        <w:t>корректируемости – свойство программы своевременно обнаруживать отклонения и сбои, быстро реагировать на них, меняя детали, частные аспекты, переставляя разделы, варьируя методику.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Тщательно проработать концепцию с учетом перспектив развития детского объединения обучающихся.</w:t>
      </w:r>
    </w:p>
    <w:p w:rsidR="000E257C" w:rsidRDefault="000E257C" w:rsidP="00B76802">
      <w:pPr>
        <w:pStyle w:val="a8"/>
        <w:spacing w:before="0" w:after="0" w:line="276" w:lineRule="auto"/>
        <w:jc w:val="both"/>
        <w:rPr>
          <w:b/>
          <w:bCs/>
        </w:rPr>
      </w:pPr>
    </w:p>
    <w:p w:rsidR="00C827CE" w:rsidRDefault="00C827CE" w:rsidP="00B76802">
      <w:pPr>
        <w:pStyle w:val="a8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4. Структура и содержание программы</w:t>
      </w:r>
    </w:p>
    <w:p w:rsidR="00A71F8F" w:rsidRDefault="00A71F8F" w:rsidP="00B76802">
      <w:pPr>
        <w:pStyle w:val="a8"/>
        <w:spacing w:before="0" w:after="0" w:line="276" w:lineRule="auto"/>
        <w:jc w:val="both"/>
        <w:rPr>
          <w:b/>
          <w:bCs/>
        </w:rPr>
      </w:pPr>
    </w:p>
    <w:p w:rsidR="00C827CE" w:rsidRDefault="00C827CE" w:rsidP="00B76802">
      <w:pPr>
        <w:pStyle w:val="a8"/>
        <w:spacing w:before="0" w:after="0" w:line="276" w:lineRule="auto"/>
        <w:jc w:val="both"/>
      </w:pPr>
      <w:r>
        <w:t>4.1. Целями и задачами дополнительной образовательной программы способствуют обеспечению обучения, воспитания, развития обучающихся.</w:t>
      </w:r>
    </w:p>
    <w:p w:rsidR="00E03088" w:rsidRDefault="00C827CE" w:rsidP="00B76802">
      <w:pPr>
        <w:pStyle w:val="a8"/>
        <w:spacing w:before="0" w:after="0" w:line="276" w:lineRule="auto"/>
        <w:jc w:val="both"/>
      </w:pPr>
      <w:r>
        <w:lastRenderedPageBreak/>
        <w:t xml:space="preserve">4.2. </w:t>
      </w:r>
      <w:r w:rsidR="00E03088">
        <w:t xml:space="preserve">Содержание дополнительных общеразвивающих программ в сроки обучения по ним определяются  образовательной программой, разработанной и утверждённой  методическим советом  ЦДТ «Восход» г.о. Самара </w:t>
      </w:r>
    </w:p>
    <w:p w:rsidR="00C827CE" w:rsidRDefault="00C827CE" w:rsidP="00B76802">
      <w:pPr>
        <w:pStyle w:val="a8"/>
        <w:spacing w:before="0" w:after="0" w:line="276" w:lineRule="auto"/>
        <w:ind w:firstLine="567"/>
        <w:jc w:val="both"/>
      </w:pPr>
      <w:r>
        <w:t xml:space="preserve">Содержание дополнительной образовательной программы должно </w:t>
      </w:r>
      <w:r w:rsidR="00A53285">
        <w:t>соответствовать</w:t>
      </w:r>
      <w:r>
        <w:t xml:space="preserve">: </w:t>
      </w:r>
    </w:p>
    <w:p w:rsidR="00C827CE" w:rsidRDefault="00C827CE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достижения</w:t>
      </w:r>
      <w:r w:rsidR="00A53285">
        <w:t>м</w:t>
      </w:r>
      <w:r>
        <w:t xml:space="preserve"> мировой культуры и образования, российски</w:t>
      </w:r>
      <w:r w:rsidR="00A53285">
        <w:t>м</w:t>
      </w:r>
      <w:r>
        <w:t xml:space="preserve"> традици</w:t>
      </w:r>
      <w:r w:rsidR="00A53285">
        <w:t>ям</w:t>
      </w:r>
      <w:r>
        <w:t>, культурно-национальны</w:t>
      </w:r>
      <w:r w:rsidR="00A53285">
        <w:t xml:space="preserve">м </w:t>
      </w:r>
      <w:r>
        <w:t>особенност</w:t>
      </w:r>
      <w:r w:rsidR="00A53285">
        <w:t xml:space="preserve">ям </w:t>
      </w:r>
      <w:r>
        <w:t>региона;</w:t>
      </w:r>
    </w:p>
    <w:p w:rsidR="00DD61B3" w:rsidRDefault="00DD61B3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соответствующему уровню образования(дошкольного, начального общего, основного общего среднего  общего образования;</w:t>
      </w:r>
    </w:p>
    <w:p w:rsidR="00C827CE" w:rsidRDefault="00C827CE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направленност</w:t>
      </w:r>
      <w:r w:rsidR="00A53285">
        <w:t>и</w:t>
      </w:r>
      <w:r>
        <w:t xml:space="preserve"> дополнительной образовательной программы, в соответствии с лицензией </w:t>
      </w:r>
      <w:r w:rsidR="00A53285">
        <w:t>на образовательную деятельност</w:t>
      </w:r>
      <w:r w:rsidR="00DD61B3">
        <w:t>ь</w:t>
      </w:r>
      <w:r w:rsidR="00A53285">
        <w:t xml:space="preserve"> ЦДТ «Восход» г.о. Самара</w:t>
      </w:r>
      <w:r>
        <w:t>;</w:t>
      </w:r>
    </w:p>
    <w:p w:rsidR="00DD61B3" w:rsidRDefault="00C827CE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современны</w:t>
      </w:r>
      <w:r w:rsidR="00A53285">
        <w:t>м</w:t>
      </w:r>
      <w:r>
        <w:t xml:space="preserve"> образовательны</w:t>
      </w:r>
      <w:r w:rsidR="00A53285">
        <w:t>м</w:t>
      </w:r>
      <w:r>
        <w:t xml:space="preserve"> технологи</w:t>
      </w:r>
      <w:r w:rsidR="00DD61B3">
        <w:t>ям</w:t>
      </w:r>
      <w:r>
        <w:t>, с учетом</w:t>
      </w:r>
      <w:r w:rsidR="00DD61B3">
        <w:t xml:space="preserve"> дидактических </w:t>
      </w:r>
      <w:r>
        <w:t xml:space="preserve"> принципов обучения: индивидуальности, доступности, преемственности, результативности; </w:t>
      </w:r>
    </w:p>
    <w:p w:rsidR="00DD61B3" w:rsidRDefault="00C827CE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форм</w:t>
      </w:r>
      <w:r w:rsidR="00DD61B3">
        <w:t>ам</w:t>
      </w:r>
      <w:r>
        <w:t xml:space="preserve"> и метод</w:t>
      </w:r>
      <w:r w:rsidR="00DD61B3">
        <w:t>ам</w:t>
      </w:r>
      <w:r>
        <w:t xml:space="preserve"> обучения в том числе: активны</w:t>
      </w:r>
      <w:r w:rsidR="00DD61B3">
        <w:t>м</w:t>
      </w:r>
      <w:r>
        <w:t xml:space="preserve"> метода</w:t>
      </w:r>
      <w:r w:rsidR="00DD61B3">
        <w:t>м</w:t>
      </w:r>
      <w:r>
        <w:t xml:space="preserve"> дистанционного обучения, дифференцированного обучения, учебных занятий, конкурсов, соревнований, экскурсий, походов и др.; </w:t>
      </w:r>
    </w:p>
    <w:p w:rsidR="00DD61B3" w:rsidRDefault="00C827CE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метод</w:t>
      </w:r>
      <w:r w:rsidR="00DD61B3">
        <w:t>ам</w:t>
      </w:r>
      <w:r>
        <w:t xml:space="preserve"> контроля и управления образовательным процессом (анализ результатов деятельности детей); </w:t>
      </w:r>
    </w:p>
    <w:p w:rsidR="00C827CE" w:rsidRDefault="00C827CE" w:rsidP="00B76802">
      <w:pPr>
        <w:pStyle w:val="a8"/>
        <w:numPr>
          <w:ilvl w:val="0"/>
          <w:numId w:val="33"/>
        </w:numPr>
        <w:spacing w:before="0" w:after="0" w:line="276" w:lineRule="auto"/>
        <w:jc w:val="both"/>
      </w:pPr>
      <w:r>
        <w:t>средств</w:t>
      </w:r>
      <w:r w:rsidR="00DD61B3">
        <w:t>ам</w:t>
      </w:r>
      <w:r>
        <w:t xml:space="preserve"> обучения (перечень необходимого оборудования, инструментов и материалов в расчете на кажд</w:t>
      </w:r>
      <w:r w:rsidR="00DD61B3">
        <w:t>ого обучающегося в объединении).</w:t>
      </w:r>
    </w:p>
    <w:p w:rsidR="00DD61B3" w:rsidRDefault="00DD61B3" w:rsidP="00B76802">
      <w:pPr>
        <w:pStyle w:val="a8"/>
        <w:spacing w:before="0" w:after="0" w:line="276" w:lineRule="auto"/>
        <w:ind w:firstLine="567"/>
        <w:jc w:val="both"/>
      </w:pPr>
      <w:r>
        <w:t>Педагоги дополнительного образования ЦДТ «Восход» г.о. Самара ежегодно обновляют  дополнительные общеобразовательные программы с учётом развития науки, техники, культуры, экономики, технологии и социальной сферы.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 xml:space="preserve">4.3. Содержание программы </w:t>
      </w:r>
      <w:r w:rsidR="00DD61B3">
        <w:t xml:space="preserve">должно </w:t>
      </w:r>
      <w:r>
        <w:t xml:space="preserve"> быть направлено на:</w:t>
      </w:r>
    </w:p>
    <w:p w:rsidR="00DD61B3" w:rsidRDefault="00DD61B3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формирование и развитие творческих способностей учащихся;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получение знаний, умений, навыков в определенном конкретном направлении деятельности;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развитие мотивации личности ребенка к познанию и творчеству;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обеспечение эмоционального благополучия ребенка;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приобщение обучающихся к общечеловеческим ценностям;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профилактику асоциального поведения;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создание условий для социального, культурного и профессионального самоопределения, творческую</w:t>
      </w:r>
      <w:r w:rsidR="00BF40E5">
        <w:t xml:space="preserve"> </w:t>
      </w:r>
      <w:r>
        <w:t>самореализацию личности ребенка;</w:t>
      </w:r>
    </w:p>
    <w:p w:rsidR="00DD61B3" w:rsidRDefault="00DD61B3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удовлетворение индивидуальных потребностей учащихся  в интеллектуальном развитии, а также в занятиях физической культурой и спортом;</w:t>
      </w:r>
    </w:p>
    <w:p w:rsidR="00DD61B3" w:rsidRDefault="00DD61B3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формирование культуры здорового и безопасного образа жизни</w:t>
      </w:r>
      <w:r w:rsidR="00AC7FC2">
        <w:t>, укрепление  здоровья учащихся;</w:t>
      </w:r>
    </w:p>
    <w:p w:rsidR="00AC7FC2" w:rsidRDefault="00AC7FC2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обеспечение духовно-нравственного, гражданско-патриотического, трудового воспитания  учащихся;</w:t>
      </w:r>
    </w:p>
    <w:p w:rsidR="00AC7FC2" w:rsidRDefault="00AC7FC2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выявление, развитие и поддержку талантливых учащихся, а так же лиц, проявивших выдающиеся способности;</w:t>
      </w:r>
    </w:p>
    <w:p w:rsidR="00AC7FC2" w:rsidRDefault="00AC7FC2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профессиональную ориентацию учащихся;</w:t>
      </w:r>
    </w:p>
    <w:p w:rsidR="00AC7FC2" w:rsidRDefault="00AC7FC2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 xml:space="preserve"> создание и обеспечение 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AC7FC2" w:rsidRDefault="004179CC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с</w:t>
      </w:r>
      <w:r w:rsidR="00AC7FC2">
        <w:t>оциализацию и адаптацию учащихся  к жизни в обществе</w:t>
      </w:r>
      <w:r>
        <w:t>;</w:t>
      </w:r>
    </w:p>
    <w:p w:rsidR="004179CC" w:rsidRDefault="004179CC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lastRenderedPageBreak/>
        <w:t>формирование  общей культуры  учащихся;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укрепление психического и физического здоровья ребенка;</w:t>
      </w:r>
    </w:p>
    <w:p w:rsidR="00C827CE" w:rsidRDefault="00C827CE" w:rsidP="00B76802">
      <w:pPr>
        <w:pStyle w:val="a8"/>
        <w:numPr>
          <w:ilvl w:val="0"/>
          <w:numId w:val="37"/>
        </w:numPr>
        <w:spacing w:before="0" w:after="0" w:line="276" w:lineRule="auto"/>
        <w:jc w:val="both"/>
      </w:pPr>
      <w:r>
        <w:t>взаимодействие педагога дополнительного образования с семьей.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4.4. Программа оформляется в виде нормативного документа.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4.5. Структура программы включает следующие структурные элементы: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титульный лист;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пояснительную записку;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учебно-тематический план;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содержание изучаемого курса</w:t>
      </w:r>
      <w:r w:rsidR="000230A8">
        <w:t xml:space="preserve"> </w:t>
      </w:r>
      <w:r>
        <w:t>(описание разделов учебно-тематического плана);</w:t>
      </w:r>
    </w:p>
    <w:p w:rsidR="00C827CE" w:rsidRDefault="000230A8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 xml:space="preserve">методическое </w:t>
      </w:r>
      <w:r w:rsidR="00C827CE">
        <w:t xml:space="preserve"> обеспечение программы;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материально-техническое обеспечение программы;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информационное обеспечение</w:t>
      </w:r>
      <w:r w:rsidR="000230A8">
        <w:t xml:space="preserve"> </w:t>
      </w:r>
      <w:r>
        <w:t>программы;</w:t>
      </w:r>
    </w:p>
    <w:p w:rsidR="00C827CE" w:rsidRDefault="00C827CE" w:rsidP="00B76802">
      <w:pPr>
        <w:pStyle w:val="a8"/>
        <w:numPr>
          <w:ilvl w:val="0"/>
          <w:numId w:val="38"/>
        </w:numPr>
        <w:spacing w:before="0" w:after="0" w:line="276" w:lineRule="auto"/>
        <w:jc w:val="both"/>
      </w:pPr>
      <w:r>
        <w:t>приложения.</w:t>
      </w:r>
    </w:p>
    <w:p w:rsidR="00C827CE" w:rsidRDefault="00C827CE" w:rsidP="00B76802">
      <w:pPr>
        <w:pStyle w:val="a8"/>
        <w:spacing w:before="0" w:after="0" w:line="276" w:lineRule="auto"/>
        <w:jc w:val="both"/>
      </w:pPr>
    </w:p>
    <w:p w:rsidR="00C827CE" w:rsidRDefault="00C827CE" w:rsidP="00B76802">
      <w:pPr>
        <w:pStyle w:val="a8"/>
        <w:spacing w:before="0" w:after="0" w:line="276" w:lineRule="auto"/>
        <w:jc w:val="both"/>
      </w:pPr>
      <w:r>
        <w:t xml:space="preserve">  </w:t>
      </w:r>
      <w:r>
        <w:rPr>
          <w:b/>
          <w:bCs/>
        </w:rPr>
        <w:t xml:space="preserve">На титульном листе </w:t>
      </w:r>
      <w:r>
        <w:t>рекомендуется указывать: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наименование образовательного учреждения (М</w:t>
      </w:r>
      <w:r w:rsidR="00A71F8F">
        <w:t>Б</w:t>
      </w:r>
      <w:r w:rsidR="00A64D27">
        <w:t>У ДО</w:t>
      </w:r>
      <w:r>
        <w:t xml:space="preserve"> </w:t>
      </w:r>
      <w:r w:rsidR="00A64D27">
        <w:t>«</w:t>
      </w:r>
      <w:r w:rsidR="00A71F8F">
        <w:t>ЦДТ «Восход» г.о. Самара</w:t>
      </w:r>
      <w:r>
        <w:t>);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где, когда, кем утверждена дополнительная образовательная программа;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название дополнительной образовательной программы;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возраст детей, на которых рассчитана дополнительная образовательная программа;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срок реализации дополнительной образовательной программы;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ФИО, должность авторов дополнительной образовательной программы;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название населенного пункта, в котором реализуется дополнительная образовательная программа;</w:t>
      </w:r>
    </w:p>
    <w:p w:rsidR="00C827CE" w:rsidRDefault="00C827CE" w:rsidP="00B76802">
      <w:pPr>
        <w:pStyle w:val="a8"/>
        <w:numPr>
          <w:ilvl w:val="0"/>
          <w:numId w:val="39"/>
        </w:numPr>
        <w:spacing w:before="0" w:after="0" w:line="276" w:lineRule="auto"/>
        <w:jc w:val="both"/>
      </w:pPr>
      <w:r>
        <w:t>год разработки дополнительной образовательной программы.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>Образец оформления титульного листа (см. приложение № 1).</w:t>
      </w:r>
    </w:p>
    <w:p w:rsidR="00C827CE" w:rsidRDefault="00C827CE" w:rsidP="00B76802">
      <w:pPr>
        <w:pStyle w:val="a8"/>
        <w:tabs>
          <w:tab w:val="left" w:pos="495"/>
        </w:tabs>
        <w:spacing w:before="0" w:after="0" w:line="276" w:lineRule="auto"/>
        <w:jc w:val="both"/>
      </w:pPr>
      <w:r>
        <w:rPr>
          <w:b/>
          <w:bCs/>
        </w:rPr>
        <w:t xml:space="preserve">В пояснительной записке </w:t>
      </w:r>
      <w:r>
        <w:t>к программе дополнительного образования детей следует раскрыть: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направленность дополнительной образовательной программы;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новизну, актуальность, педагогическую целесообразность;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цель и задачи дополнительной образовательной программы;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отличительные особенности данной дополнительной образовательной программы от уже существующих образовательных программ;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возраст обучающихся, участвующих в реализации дополнительной образовательной программы;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сроки реализации дополнительной образовательной программы (продолжительность образовательного процесса, этапы);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формы и режим занятий;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ожидаемые результаты и способы определения и показатели успешности реализации программы ( перечень знаний, умений и навыков, приобретаемых в ходе</w:t>
      </w:r>
      <w:r w:rsidR="000230A8">
        <w:t xml:space="preserve"> </w:t>
      </w:r>
      <w:r>
        <w:t>реализации образовательной программы, на уровне: знать/понимать; уметь; механизм отслеживания результатов; критерии оценочной деятельности для обучающихся);</w:t>
      </w:r>
    </w:p>
    <w:p w:rsidR="00C827CE" w:rsidRDefault="00C827CE" w:rsidP="00B76802">
      <w:pPr>
        <w:pStyle w:val="a8"/>
        <w:numPr>
          <w:ilvl w:val="0"/>
          <w:numId w:val="40"/>
        </w:numPr>
        <w:spacing w:before="0" w:after="0" w:line="276" w:lineRule="auto"/>
        <w:jc w:val="both"/>
      </w:pPr>
      <w: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rPr>
          <w:b/>
          <w:bCs/>
        </w:rPr>
        <w:t xml:space="preserve">Учебно-тематический план дополнительной образовательной программы  </w:t>
      </w:r>
      <w:r>
        <w:t>должен содержать:</w:t>
      </w:r>
    </w:p>
    <w:p w:rsidR="00C827CE" w:rsidRDefault="00C827CE" w:rsidP="00B76802">
      <w:pPr>
        <w:pStyle w:val="a8"/>
        <w:numPr>
          <w:ilvl w:val="0"/>
          <w:numId w:val="41"/>
        </w:numPr>
        <w:spacing w:before="0" w:after="0" w:line="276" w:lineRule="auto"/>
        <w:jc w:val="both"/>
      </w:pPr>
      <w:r>
        <w:lastRenderedPageBreak/>
        <w:t>перечень разделов, тем;</w:t>
      </w:r>
    </w:p>
    <w:p w:rsidR="00C827CE" w:rsidRDefault="00C827CE" w:rsidP="00B76802">
      <w:pPr>
        <w:pStyle w:val="a8"/>
        <w:numPr>
          <w:ilvl w:val="0"/>
          <w:numId w:val="41"/>
        </w:numPr>
        <w:spacing w:before="0" w:after="0" w:line="276" w:lineRule="auto"/>
        <w:jc w:val="both"/>
      </w:pPr>
      <w:r>
        <w:t>количество часов по каждой теме с разбивкой на теоретические и практические виды занятий.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rPr>
          <w:b/>
          <w:bCs/>
        </w:rPr>
        <w:t>Содержание программы</w:t>
      </w:r>
      <w:r>
        <w:t xml:space="preserve"> отражается через краткое описание тем (теоретических и практических видов занятий).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rPr>
          <w:b/>
          <w:bCs/>
        </w:rPr>
        <w:t xml:space="preserve">Методическое обеспечение программы </w:t>
      </w:r>
      <w:r>
        <w:t>должно включать: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характеристику педагогических психологических, организационных условий, необходимых для реализации программы;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описание форм организа</w:t>
      </w:r>
      <w:r w:rsidR="000230A8">
        <w:t>ции образовательного процесса (</w:t>
      </w:r>
      <w:r>
        <w:t>раскрывается организационная специфика — учебные и практические, групповые или индивидуальные формы, основные или итоговые);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краткую характеристику видов занятий по каждой теме (</w:t>
      </w:r>
      <w:r w:rsidR="00BF40E5">
        <w:t>занятие</w:t>
      </w:r>
      <w:r>
        <w:t>, лекции, игра, беседа, семинары, репетиции, творческие вечера,</w:t>
      </w:r>
      <w:r w:rsidR="000230A8">
        <w:t xml:space="preserve"> </w:t>
      </w:r>
      <w:r>
        <w:t>концерты, слеты, экспедиции, походы, конкурсы и т. д.);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методику работы над содержанием учебного материала ( приемы и методы организации учебного процесса, дидактический материал, материально-техническое оснащение занятий);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методику оценки и результативности образовательного процесса ( формы подведения итогов по каждой теме и разделу);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рекомендации по проведению лабораторных и практических работ, эк</w:t>
      </w:r>
      <w:r w:rsidR="00A64D27">
        <w:t>спери</w:t>
      </w:r>
      <w:r>
        <w:t>ментов или опытов и т. д.;</w:t>
      </w:r>
    </w:p>
    <w:p w:rsidR="00C827CE" w:rsidRDefault="00C827CE" w:rsidP="00B76802">
      <w:pPr>
        <w:pStyle w:val="a8"/>
        <w:numPr>
          <w:ilvl w:val="0"/>
          <w:numId w:val="42"/>
        </w:numPr>
        <w:spacing w:before="0" w:after="0" w:line="276" w:lineRule="auto"/>
        <w:jc w:val="both"/>
      </w:pPr>
      <w:r>
        <w:t>перечень дидактических и лекционных материалов</w:t>
      </w:r>
      <w:r w:rsidR="00A64D27">
        <w:t xml:space="preserve"> </w:t>
      </w:r>
      <w:r>
        <w:t>- описание используемых методик, перечня исследовательских или опытнических работ и т. д.</w:t>
      </w:r>
    </w:p>
    <w:p w:rsidR="00C827CE" w:rsidRDefault="00C827CE" w:rsidP="00B76802">
      <w:pPr>
        <w:pStyle w:val="a8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Материально-техническое обеспечение включает в себя:</w:t>
      </w:r>
    </w:p>
    <w:p w:rsidR="00C827CE" w:rsidRDefault="00C827CE" w:rsidP="00B76802">
      <w:pPr>
        <w:pStyle w:val="a8"/>
        <w:numPr>
          <w:ilvl w:val="0"/>
          <w:numId w:val="43"/>
        </w:numPr>
        <w:spacing w:before="0" w:after="0" w:line="276" w:lineRule="auto"/>
        <w:jc w:val="both"/>
      </w:pPr>
      <w:r>
        <w:t xml:space="preserve">перечень мебели для обучающихся; </w:t>
      </w:r>
    </w:p>
    <w:p w:rsidR="00C827CE" w:rsidRDefault="00C827CE" w:rsidP="00B76802">
      <w:pPr>
        <w:pStyle w:val="a8"/>
        <w:numPr>
          <w:ilvl w:val="0"/>
          <w:numId w:val="43"/>
        </w:numPr>
        <w:spacing w:before="0" w:after="0" w:line="276" w:lineRule="auto"/>
        <w:jc w:val="both"/>
      </w:pPr>
      <w:r>
        <w:t>перечень оборудования;</w:t>
      </w:r>
    </w:p>
    <w:p w:rsidR="00C827CE" w:rsidRDefault="00C827CE" w:rsidP="00B76802">
      <w:pPr>
        <w:pStyle w:val="a8"/>
        <w:numPr>
          <w:ilvl w:val="0"/>
          <w:numId w:val="43"/>
        </w:numPr>
        <w:spacing w:before="0" w:after="0" w:line="276" w:lineRule="auto"/>
        <w:jc w:val="both"/>
      </w:pPr>
      <w:r>
        <w:t>перечень инструментов;</w:t>
      </w:r>
    </w:p>
    <w:p w:rsidR="00C827CE" w:rsidRDefault="00C827CE" w:rsidP="00B76802">
      <w:pPr>
        <w:pStyle w:val="a8"/>
        <w:numPr>
          <w:ilvl w:val="0"/>
          <w:numId w:val="43"/>
        </w:numPr>
        <w:spacing w:before="0" w:after="0" w:line="276" w:lineRule="auto"/>
        <w:jc w:val="both"/>
      </w:pPr>
      <w:r>
        <w:t>перечень сопровождающих приспособлений;</w:t>
      </w:r>
    </w:p>
    <w:p w:rsidR="00C827CE" w:rsidRDefault="00C827CE" w:rsidP="00B76802">
      <w:pPr>
        <w:pStyle w:val="a8"/>
        <w:numPr>
          <w:ilvl w:val="0"/>
          <w:numId w:val="43"/>
        </w:numPr>
        <w:spacing w:before="0" w:after="0" w:line="276" w:lineRule="auto"/>
        <w:jc w:val="both"/>
      </w:pPr>
      <w:r>
        <w:t>перечень материалов;</w:t>
      </w:r>
    </w:p>
    <w:p w:rsidR="00C827CE" w:rsidRDefault="00C827CE" w:rsidP="00B76802">
      <w:pPr>
        <w:pStyle w:val="a8"/>
        <w:numPr>
          <w:ilvl w:val="0"/>
          <w:numId w:val="43"/>
        </w:numPr>
        <w:spacing w:before="0" w:after="0" w:line="276" w:lineRule="auto"/>
        <w:jc w:val="both"/>
      </w:pPr>
      <w:r>
        <w:t>описание рабочего места обучающихся и педагога.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rPr>
          <w:b/>
          <w:bCs/>
        </w:rPr>
        <w:t xml:space="preserve">Информационное обеспечение </w:t>
      </w:r>
      <w:r>
        <w:t>программы включает:</w:t>
      </w:r>
    </w:p>
    <w:p w:rsidR="00C827CE" w:rsidRDefault="00C827CE" w:rsidP="00B76802">
      <w:pPr>
        <w:pStyle w:val="a8"/>
        <w:numPr>
          <w:ilvl w:val="0"/>
          <w:numId w:val="44"/>
        </w:numPr>
        <w:spacing w:before="0" w:after="0" w:line="276" w:lineRule="auto"/>
        <w:jc w:val="both"/>
      </w:pPr>
      <w:r>
        <w:t>список литературы (приводится в двух вариантах: для педагога и для обучающихся);</w:t>
      </w:r>
    </w:p>
    <w:p w:rsidR="00C827CE" w:rsidRDefault="00BF40E5" w:rsidP="00B76802">
      <w:pPr>
        <w:pStyle w:val="a8"/>
        <w:numPr>
          <w:ilvl w:val="0"/>
          <w:numId w:val="44"/>
        </w:numPr>
        <w:spacing w:before="0" w:after="0" w:line="276" w:lineRule="auto"/>
        <w:jc w:val="both"/>
      </w:pPr>
      <w:r>
        <w:t>перечень технических средств (</w:t>
      </w:r>
      <w:r w:rsidR="00C827CE">
        <w:t>компакт-диски, видиокассеты, аудиокассеты);</w:t>
      </w:r>
    </w:p>
    <w:p w:rsidR="00A71F8F" w:rsidRDefault="00C827CE" w:rsidP="00B76802">
      <w:pPr>
        <w:pStyle w:val="a8"/>
        <w:numPr>
          <w:ilvl w:val="0"/>
          <w:numId w:val="44"/>
        </w:numPr>
        <w:spacing w:before="0" w:after="0" w:line="276" w:lineRule="auto"/>
        <w:jc w:val="both"/>
      </w:pPr>
      <w:r>
        <w:t>перечень Интернет-ресурсов</w:t>
      </w:r>
    </w:p>
    <w:p w:rsidR="00C827CE" w:rsidRDefault="00A71F8F" w:rsidP="00B76802">
      <w:pPr>
        <w:pStyle w:val="a8"/>
        <w:numPr>
          <w:ilvl w:val="0"/>
          <w:numId w:val="44"/>
        </w:numPr>
        <w:spacing w:before="0" w:after="0" w:line="276" w:lineRule="auto"/>
        <w:jc w:val="both"/>
      </w:pPr>
      <w:r>
        <w:t>электронные образовательные ресурсы</w:t>
      </w:r>
      <w:r w:rsidR="00C827CE">
        <w:t>.</w:t>
      </w:r>
    </w:p>
    <w:p w:rsidR="00C827CE" w:rsidRDefault="00C827CE" w:rsidP="00B76802">
      <w:pPr>
        <w:pStyle w:val="a8"/>
        <w:spacing w:before="0" w:after="0" w:line="276" w:lineRule="auto"/>
        <w:jc w:val="both"/>
        <w:rPr>
          <w:b/>
          <w:bCs/>
        </w:rPr>
      </w:pPr>
    </w:p>
    <w:p w:rsidR="00C827CE" w:rsidRDefault="00C827CE" w:rsidP="00B76802">
      <w:pPr>
        <w:pStyle w:val="a8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Приложение к программе:</w:t>
      </w:r>
    </w:p>
    <w:p w:rsidR="00A71F8F" w:rsidRDefault="00A71F8F" w:rsidP="00B76802">
      <w:pPr>
        <w:pStyle w:val="a8"/>
        <w:numPr>
          <w:ilvl w:val="0"/>
          <w:numId w:val="45"/>
        </w:numPr>
        <w:spacing w:before="0" w:after="0" w:line="276" w:lineRule="auto"/>
        <w:jc w:val="both"/>
      </w:pPr>
      <w:r>
        <w:t xml:space="preserve">календарно-тематические </w:t>
      </w:r>
      <w:r w:rsidR="00C827CE">
        <w:t>планы</w:t>
      </w:r>
      <w:r>
        <w:t>;</w:t>
      </w:r>
    </w:p>
    <w:p w:rsidR="00A71F8F" w:rsidRDefault="00A71F8F" w:rsidP="00B76802">
      <w:pPr>
        <w:pStyle w:val="a8"/>
        <w:numPr>
          <w:ilvl w:val="0"/>
          <w:numId w:val="45"/>
        </w:numPr>
        <w:spacing w:before="0" w:after="0" w:line="276" w:lineRule="auto"/>
        <w:jc w:val="both"/>
      </w:pPr>
      <w:r>
        <w:t>учебно-методический комплект;</w:t>
      </w:r>
      <w:r w:rsidR="00BF40E5">
        <w:t xml:space="preserve"> </w:t>
      </w:r>
    </w:p>
    <w:p w:rsidR="00C827CE" w:rsidRDefault="00BF40E5" w:rsidP="00B76802">
      <w:pPr>
        <w:pStyle w:val="a8"/>
        <w:numPr>
          <w:ilvl w:val="0"/>
          <w:numId w:val="45"/>
        </w:numPr>
        <w:spacing w:before="0" w:after="0" w:line="276" w:lineRule="auto"/>
        <w:jc w:val="both"/>
      </w:pPr>
      <w:r>
        <w:t>методические разработки (з</w:t>
      </w:r>
      <w:r w:rsidR="00C827CE">
        <w:t>анятий, сценарии мероприятий и др.);</w:t>
      </w:r>
    </w:p>
    <w:p w:rsidR="00C827CE" w:rsidRDefault="00C827CE" w:rsidP="00B76802">
      <w:pPr>
        <w:pStyle w:val="a8"/>
        <w:numPr>
          <w:ilvl w:val="0"/>
          <w:numId w:val="45"/>
        </w:numPr>
        <w:spacing w:before="0" w:after="0" w:line="276" w:lineRule="auto"/>
        <w:jc w:val="both"/>
      </w:pPr>
      <w:r>
        <w:t>технологические карты;</w:t>
      </w:r>
    </w:p>
    <w:p w:rsidR="00C827CE" w:rsidRDefault="00C827CE" w:rsidP="00B76802">
      <w:pPr>
        <w:pStyle w:val="a8"/>
        <w:numPr>
          <w:ilvl w:val="0"/>
          <w:numId w:val="45"/>
        </w:numPr>
        <w:spacing w:before="0" w:after="0" w:line="276" w:lineRule="auto"/>
        <w:jc w:val="both"/>
      </w:pPr>
      <w:r>
        <w:t>методики оценки конкурсных мероприятий;</w:t>
      </w:r>
    </w:p>
    <w:p w:rsidR="00C827CE" w:rsidRDefault="00C827CE" w:rsidP="00B76802">
      <w:pPr>
        <w:pStyle w:val="a8"/>
        <w:numPr>
          <w:ilvl w:val="0"/>
          <w:numId w:val="45"/>
        </w:numPr>
        <w:spacing w:before="0" w:after="0" w:line="276" w:lineRule="auto"/>
        <w:jc w:val="both"/>
      </w:pPr>
      <w:r>
        <w:t>банк идей.</w:t>
      </w:r>
    </w:p>
    <w:p w:rsidR="00C827CE" w:rsidRDefault="00C827CE" w:rsidP="00B76802">
      <w:pPr>
        <w:pStyle w:val="a8"/>
        <w:spacing w:before="0" w:after="0" w:line="276" w:lineRule="auto"/>
        <w:jc w:val="both"/>
      </w:pPr>
    </w:p>
    <w:p w:rsidR="00A64D27" w:rsidRDefault="00A64D27" w:rsidP="00B76802">
      <w:pPr>
        <w:pStyle w:val="a8"/>
        <w:spacing w:before="0" w:after="0" w:line="276" w:lineRule="auto"/>
        <w:jc w:val="both"/>
        <w:rPr>
          <w:b/>
          <w:bCs/>
        </w:rPr>
        <w:sectPr w:rsidR="00A64D27" w:rsidSect="00F84DB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C827CE" w:rsidRDefault="00956119" w:rsidP="00B76802">
      <w:pPr>
        <w:pStyle w:val="a8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lastRenderedPageBreak/>
        <w:t>5.</w:t>
      </w:r>
      <w:r w:rsidR="00C827CE">
        <w:rPr>
          <w:b/>
          <w:bCs/>
        </w:rPr>
        <w:t xml:space="preserve">Порядок </w:t>
      </w:r>
      <w:r>
        <w:rPr>
          <w:b/>
          <w:bCs/>
        </w:rPr>
        <w:t>утверждения дополнительных общеобразовательных программ педагогов</w:t>
      </w:r>
    </w:p>
    <w:p w:rsidR="00C827CE" w:rsidRDefault="00C827CE" w:rsidP="00B76802">
      <w:pPr>
        <w:pStyle w:val="a8"/>
        <w:spacing w:before="0" w:after="0" w:line="276" w:lineRule="auto"/>
        <w:jc w:val="both"/>
      </w:pPr>
      <w:r>
        <w:t xml:space="preserve">5.1. </w:t>
      </w:r>
      <w:r w:rsidR="00956119">
        <w:t>Право педагога на осуществление деятельности по выбранному ими направлению наступает после рассмотрения дополнительной образовательной программы педагогическим советом с правами экспертного</w:t>
      </w:r>
      <w:r w:rsidR="00A64D27">
        <w:t xml:space="preserve"> и утверждения руководителем МБУ ДО «</w:t>
      </w:r>
      <w:r w:rsidR="00956119">
        <w:t>ЦДТ «Восход» г.о. Самара.</w:t>
      </w:r>
    </w:p>
    <w:p w:rsidR="00C827CE" w:rsidRDefault="00C827CE" w:rsidP="00A64D27">
      <w:pPr>
        <w:pStyle w:val="a8"/>
        <w:spacing w:before="0" w:after="0" w:line="276" w:lineRule="auto"/>
        <w:jc w:val="both"/>
      </w:pPr>
      <w:r>
        <w:t xml:space="preserve">5.2. </w:t>
      </w:r>
      <w:r w:rsidR="00956119">
        <w:t xml:space="preserve">Дополнительная образовательная программа и календарно-тематическое планирование на текущий год рассматривается на педагогическом совете  с правами экспертного </w:t>
      </w:r>
      <w:r w:rsidR="00A64D27">
        <w:t>МБУ ДО «ЦДТ «Восход» г.о. Самара</w:t>
      </w:r>
      <w:r w:rsidR="00514CC1">
        <w:t xml:space="preserve"> до 10 сентября текущего года ежегодно.</w:t>
      </w:r>
    </w:p>
    <w:p w:rsidR="00514CC1" w:rsidRDefault="00514CC1" w:rsidP="00A64D27">
      <w:pPr>
        <w:pStyle w:val="a8"/>
        <w:spacing w:before="0" w:after="0" w:line="276" w:lineRule="auto"/>
        <w:jc w:val="both"/>
      </w:pPr>
      <w:r>
        <w:t xml:space="preserve">5.3. Утверждение дополнительной общеобразвоательной программы руководителем МБОУ </w:t>
      </w:r>
      <w:r w:rsidR="00A64D27">
        <w:t>МБУ ДО «ЦДТ «Восход» г.о. Самара</w:t>
      </w:r>
      <w:r>
        <w:t xml:space="preserve"> осуществляется не позднее 10 сентября текущего учебного года.</w:t>
      </w:r>
    </w:p>
    <w:p w:rsidR="00AA232C" w:rsidRDefault="00AA232C" w:rsidP="00B76802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AA232C" w:rsidRDefault="00AA232C" w:rsidP="00B76802">
      <w:pPr>
        <w:spacing w:line="276" w:lineRule="auto"/>
        <w:jc w:val="right"/>
        <w:rPr>
          <w:b/>
          <w:lang w:eastAsia="ru-RU"/>
        </w:rPr>
      </w:pPr>
    </w:p>
    <w:p w:rsidR="00A64D27" w:rsidRDefault="00A64D27" w:rsidP="00B76802">
      <w:pPr>
        <w:spacing w:line="276" w:lineRule="auto"/>
        <w:jc w:val="right"/>
        <w:rPr>
          <w:b/>
          <w:lang w:eastAsia="ru-RU"/>
        </w:rPr>
        <w:sectPr w:rsidR="00A64D27" w:rsidSect="00F84DB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A232C" w:rsidRPr="00AA232C" w:rsidRDefault="00AA232C" w:rsidP="00B76802">
      <w:pPr>
        <w:spacing w:line="276" w:lineRule="auto"/>
        <w:jc w:val="right"/>
        <w:rPr>
          <w:b/>
          <w:lang w:eastAsia="ru-RU"/>
        </w:rPr>
      </w:pPr>
      <w:r w:rsidRPr="00AA232C">
        <w:rPr>
          <w:b/>
          <w:lang w:eastAsia="ru-RU"/>
        </w:rPr>
        <w:lastRenderedPageBreak/>
        <w:t>Приложение 1</w:t>
      </w:r>
    </w:p>
    <w:p w:rsidR="00A64D27" w:rsidRDefault="006547E9" w:rsidP="00B76802">
      <w:pPr>
        <w:spacing w:line="276" w:lineRule="auto"/>
        <w:jc w:val="center"/>
        <w:rPr>
          <w:lang w:eastAsia="ru-RU"/>
        </w:rPr>
      </w:pPr>
      <w:r w:rsidRPr="00AA232C">
        <w:rPr>
          <w:lang w:eastAsia="ru-RU"/>
        </w:rPr>
        <w:t xml:space="preserve">Муниципальное бюджетное учреждение дополнительного образования </w:t>
      </w:r>
    </w:p>
    <w:p w:rsidR="006547E9" w:rsidRPr="00AA232C" w:rsidRDefault="00A64D27" w:rsidP="00B76802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>«</w:t>
      </w:r>
      <w:r w:rsidR="006547E9" w:rsidRPr="00AA232C">
        <w:rPr>
          <w:lang w:eastAsia="ru-RU"/>
        </w:rPr>
        <w:t>Центр детского творчества «Восход»</w:t>
      </w:r>
    </w:p>
    <w:p w:rsidR="006547E9" w:rsidRPr="00AA232C" w:rsidRDefault="006547E9" w:rsidP="00B76802">
      <w:pPr>
        <w:spacing w:line="276" w:lineRule="auto"/>
        <w:jc w:val="center"/>
        <w:rPr>
          <w:lang w:eastAsia="ru-RU"/>
        </w:rPr>
      </w:pPr>
      <w:r w:rsidRPr="00AA232C">
        <w:rPr>
          <w:lang w:eastAsia="ru-RU"/>
        </w:rPr>
        <w:t>городского округа Самара</w:t>
      </w:r>
    </w:p>
    <w:tbl>
      <w:tblPr>
        <w:tblW w:w="9904" w:type="dxa"/>
        <w:jc w:val="right"/>
        <w:tblLayout w:type="fixed"/>
        <w:tblLook w:val="0000"/>
      </w:tblPr>
      <w:tblGrid>
        <w:gridCol w:w="3996"/>
        <w:gridCol w:w="5908"/>
      </w:tblGrid>
      <w:tr w:rsidR="006547E9" w:rsidRPr="00AA232C" w:rsidTr="00FA6974">
        <w:trPr>
          <w:cantSplit/>
          <w:trHeight w:val="317"/>
          <w:jc w:val="right"/>
        </w:trPr>
        <w:tc>
          <w:tcPr>
            <w:tcW w:w="3996" w:type="dxa"/>
            <w:vMerge w:val="restart"/>
            <w:vAlign w:val="center"/>
          </w:tcPr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908" w:type="dxa"/>
            <w:vMerge w:val="restart"/>
            <w:vAlign w:val="center"/>
          </w:tcPr>
          <w:p w:rsidR="006547E9" w:rsidRPr="00AA232C" w:rsidRDefault="006547E9" w:rsidP="00B76802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6547E9" w:rsidRPr="00AA232C" w:rsidTr="00FA6974">
        <w:trPr>
          <w:trHeight w:val="308"/>
          <w:jc w:val="right"/>
        </w:trPr>
        <w:tc>
          <w:tcPr>
            <w:tcW w:w="9904" w:type="dxa"/>
            <w:gridSpan w:val="2"/>
          </w:tcPr>
          <w:p w:rsidR="006547E9" w:rsidRPr="00AA232C" w:rsidRDefault="006547E9" w:rsidP="00B76802">
            <w:pPr>
              <w:spacing w:line="276" w:lineRule="auto"/>
              <w:ind w:left="5517"/>
              <w:rPr>
                <w:lang w:eastAsia="ru-RU"/>
              </w:rPr>
            </w:pPr>
            <w:r w:rsidRPr="00AA232C">
              <w:rPr>
                <w:lang w:eastAsia="ru-RU"/>
              </w:rPr>
              <w:t>УТВЕРЖДАЮ</w:t>
            </w:r>
          </w:p>
          <w:p w:rsidR="006547E9" w:rsidRPr="00AA232C" w:rsidRDefault="00A64D27" w:rsidP="00B76802">
            <w:pPr>
              <w:spacing w:line="276" w:lineRule="auto"/>
              <w:ind w:left="5517"/>
              <w:rPr>
                <w:lang w:eastAsia="ru-RU"/>
              </w:rPr>
            </w:pPr>
            <w:r>
              <w:rPr>
                <w:lang w:eastAsia="ru-RU"/>
              </w:rPr>
              <w:t>Директор МБУ ДО</w:t>
            </w:r>
            <w:r w:rsidR="006547E9" w:rsidRPr="00AA232C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«</w:t>
            </w:r>
            <w:r w:rsidR="006547E9" w:rsidRPr="00AA232C">
              <w:rPr>
                <w:lang w:eastAsia="ru-RU"/>
              </w:rPr>
              <w:t>ЦДТ «Восход» г.о. Самара</w:t>
            </w:r>
          </w:p>
          <w:p w:rsidR="006547E9" w:rsidRPr="00AA232C" w:rsidRDefault="006547E9" w:rsidP="00B76802">
            <w:pPr>
              <w:spacing w:line="276" w:lineRule="auto"/>
              <w:ind w:left="5517"/>
              <w:rPr>
                <w:lang w:eastAsia="ru-RU"/>
              </w:rPr>
            </w:pPr>
            <w:r w:rsidRPr="00AA232C">
              <w:rPr>
                <w:lang w:eastAsia="ru-RU"/>
              </w:rPr>
              <w:t>_____________Городецкая  Ф.В.</w:t>
            </w:r>
          </w:p>
          <w:p w:rsidR="006547E9" w:rsidRPr="00AA232C" w:rsidRDefault="006547E9" w:rsidP="00B76802">
            <w:pPr>
              <w:spacing w:line="276" w:lineRule="auto"/>
              <w:ind w:left="5517"/>
              <w:rPr>
                <w:lang w:eastAsia="ru-RU"/>
              </w:rPr>
            </w:pPr>
            <w:r w:rsidRPr="00AA232C">
              <w:rPr>
                <w:lang w:eastAsia="ru-RU"/>
              </w:rPr>
              <w:t>«___»_______20___г.</w:t>
            </w:r>
          </w:p>
          <w:p w:rsidR="006547E9" w:rsidRPr="00AA232C" w:rsidRDefault="006547E9" w:rsidP="00B76802">
            <w:pPr>
              <w:spacing w:line="276" w:lineRule="auto"/>
              <w:ind w:left="5517"/>
              <w:rPr>
                <w:lang w:eastAsia="ru-RU"/>
              </w:rPr>
            </w:pPr>
            <w:r w:rsidRPr="00AA232C">
              <w:rPr>
                <w:lang w:eastAsia="ru-RU"/>
              </w:rPr>
              <w:t>Программа принята на основании</w:t>
            </w:r>
          </w:p>
          <w:p w:rsidR="006547E9" w:rsidRPr="00AA232C" w:rsidRDefault="006547E9" w:rsidP="00B76802">
            <w:pPr>
              <w:spacing w:line="276" w:lineRule="auto"/>
              <w:ind w:left="5517"/>
              <w:rPr>
                <w:lang w:eastAsia="ru-RU"/>
              </w:rPr>
            </w:pPr>
            <w:r w:rsidRPr="00AA232C">
              <w:rPr>
                <w:lang w:eastAsia="ru-RU"/>
              </w:rPr>
              <w:t xml:space="preserve">решения  педагогического совета. Протокол № </w:t>
            </w:r>
          </w:p>
          <w:p w:rsidR="006547E9" w:rsidRPr="00AA232C" w:rsidRDefault="006547E9" w:rsidP="00B76802">
            <w:pPr>
              <w:spacing w:line="276" w:lineRule="auto"/>
              <w:ind w:left="5517"/>
              <w:rPr>
                <w:lang w:eastAsia="ru-RU"/>
              </w:rPr>
            </w:pPr>
            <w:r w:rsidRPr="00AA232C">
              <w:rPr>
                <w:lang w:eastAsia="ru-RU"/>
              </w:rPr>
              <w:t>«</w:t>
            </w:r>
            <w:r w:rsidRPr="00AA232C">
              <w:rPr>
                <w:u w:val="single"/>
                <w:lang w:eastAsia="ru-RU"/>
              </w:rPr>
              <w:t xml:space="preserve">   </w:t>
            </w:r>
            <w:r w:rsidRPr="00AA232C">
              <w:rPr>
                <w:lang w:eastAsia="ru-RU"/>
              </w:rPr>
              <w:t>» ___________</w:t>
            </w:r>
            <w:r w:rsidRPr="00AA232C">
              <w:rPr>
                <w:u w:val="single"/>
                <w:lang w:eastAsia="ru-RU"/>
              </w:rPr>
              <w:t>201</w:t>
            </w:r>
            <w:r w:rsidRPr="00AA232C">
              <w:rPr>
                <w:lang w:eastAsia="ru-RU"/>
              </w:rPr>
              <w:t>__ г.</w:t>
            </w: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Дополнительная общеобразовательная программа</w:t>
            </w: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«</w:t>
            </w:r>
            <w:r w:rsidRPr="00AA232C">
              <w:rPr>
                <w:i/>
                <w:lang w:eastAsia="ru-RU"/>
              </w:rPr>
              <w:t>Название программы</w:t>
            </w:r>
            <w:r w:rsidRPr="00AA232C">
              <w:rPr>
                <w:lang w:eastAsia="ru-RU"/>
              </w:rPr>
              <w:t>»</w:t>
            </w: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Возраст детей (молодёжи) ___лет</w:t>
            </w: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Срок реализации (обучения) ___ года, лет</w:t>
            </w: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right"/>
              <w:rPr>
                <w:lang w:eastAsia="ru-RU"/>
              </w:rPr>
            </w:pPr>
            <w:r w:rsidRPr="00AA232C">
              <w:rPr>
                <w:lang w:eastAsia="ru-RU"/>
              </w:rPr>
              <w:t>Разработчик (составитель):</w:t>
            </w:r>
          </w:p>
          <w:p w:rsidR="006547E9" w:rsidRPr="00AA232C" w:rsidRDefault="006547E9" w:rsidP="00B76802">
            <w:pPr>
              <w:spacing w:line="276" w:lineRule="auto"/>
              <w:ind w:left="6717"/>
              <w:rPr>
                <w:lang w:eastAsia="ru-RU"/>
              </w:rPr>
            </w:pPr>
            <w:r w:rsidRPr="00AA232C">
              <w:rPr>
                <w:lang w:eastAsia="ru-RU"/>
              </w:rPr>
              <w:t xml:space="preserve">    Ф.И.О., должность</w:t>
            </w:r>
          </w:p>
          <w:p w:rsidR="006547E9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 xml:space="preserve">                                                                                           </w:t>
            </w:r>
            <w:r w:rsidR="00AA232C">
              <w:rPr>
                <w:lang w:eastAsia="ru-RU"/>
              </w:rPr>
              <w:t xml:space="preserve">                       </w:t>
            </w:r>
            <w:r w:rsidRPr="00AA232C">
              <w:rPr>
                <w:lang w:eastAsia="ru-RU"/>
              </w:rPr>
              <w:t>Год разработки программы</w:t>
            </w:r>
          </w:p>
          <w:p w:rsidR="006547E9" w:rsidRPr="00AA232C" w:rsidRDefault="006547E9" w:rsidP="00B76802">
            <w:pPr>
              <w:spacing w:line="276" w:lineRule="auto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AA232C" w:rsidRDefault="00AA232C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AA232C" w:rsidRDefault="00AA232C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AA232C" w:rsidRDefault="00AA232C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AA232C" w:rsidRDefault="00AA232C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AA232C" w:rsidRDefault="00AA232C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AA232C" w:rsidRDefault="00AA232C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Самара</w:t>
            </w:r>
          </w:p>
          <w:p w:rsidR="006547E9" w:rsidRPr="00AA232C" w:rsidRDefault="006547E9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2015</w:t>
            </w:r>
          </w:p>
        </w:tc>
      </w:tr>
    </w:tbl>
    <w:p w:rsidR="003B0CE1" w:rsidRPr="00AA232C" w:rsidRDefault="003B0CE1" w:rsidP="00B76802">
      <w:pPr>
        <w:pStyle w:val="a8"/>
        <w:spacing w:after="0" w:line="276" w:lineRule="auto"/>
        <w:jc w:val="center"/>
        <w:sectPr w:rsidR="003B0CE1" w:rsidRPr="00AA232C" w:rsidSect="00F84DB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3B0CE1" w:rsidRPr="00AA232C" w:rsidRDefault="003B0CE1" w:rsidP="00B76802">
      <w:pPr>
        <w:spacing w:line="276" w:lineRule="auto"/>
        <w:jc w:val="right"/>
        <w:rPr>
          <w:b/>
          <w:lang w:eastAsia="ru-RU"/>
        </w:rPr>
      </w:pPr>
      <w:r w:rsidRPr="00AA232C">
        <w:rPr>
          <w:b/>
          <w:lang w:eastAsia="ru-RU"/>
        </w:rPr>
        <w:lastRenderedPageBreak/>
        <w:t>Приложение 2</w:t>
      </w:r>
    </w:p>
    <w:p w:rsidR="003B0CE1" w:rsidRPr="00AA232C" w:rsidRDefault="003B0CE1" w:rsidP="00B76802">
      <w:pPr>
        <w:spacing w:line="276" w:lineRule="auto"/>
        <w:jc w:val="center"/>
        <w:rPr>
          <w:b/>
          <w:lang w:eastAsia="ru-RU"/>
        </w:rPr>
      </w:pPr>
      <w:r w:rsidRPr="00AA232C">
        <w:rPr>
          <w:b/>
          <w:lang w:eastAsia="ru-RU"/>
        </w:rPr>
        <w:t>К  Программе может быть оформлен паспорт</w:t>
      </w:r>
    </w:p>
    <w:tbl>
      <w:tblPr>
        <w:tblW w:w="947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639"/>
      </w:tblGrid>
      <w:tr w:rsidR="003B0CE1" w:rsidRPr="00AA232C" w:rsidTr="00FA6974">
        <w:trPr>
          <w:trHeight w:val="521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Полное название программы</w:t>
            </w:r>
          </w:p>
        </w:tc>
        <w:tc>
          <w:tcPr>
            <w:tcW w:w="6639" w:type="dxa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Аналогично с титульным листом</w:t>
            </w:r>
          </w:p>
        </w:tc>
      </w:tr>
      <w:tr w:rsidR="003B0CE1" w:rsidRPr="00AA232C" w:rsidTr="00FA6974">
        <w:trPr>
          <w:trHeight w:val="1140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Направленность программы</w:t>
            </w:r>
          </w:p>
        </w:tc>
        <w:tc>
          <w:tcPr>
            <w:tcW w:w="6639" w:type="dxa"/>
          </w:tcPr>
          <w:p w:rsidR="003B0CE1" w:rsidRPr="00AA232C" w:rsidRDefault="003B0CE1" w:rsidP="00B76802">
            <w:pPr>
              <w:spacing w:line="276" w:lineRule="auto"/>
              <w:jc w:val="both"/>
              <w:rPr>
                <w:i/>
                <w:lang w:eastAsia="ru-RU"/>
              </w:rPr>
            </w:pPr>
            <w:r w:rsidRPr="00AA232C">
              <w:rPr>
                <w:lang w:eastAsia="ru-RU"/>
              </w:rPr>
              <w:t xml:space="preserve">                                        </w:t>
            </w:r>
            <w:r w:rsidRPr="00AA232C">
              <w:rPr>
                <w:i/>
                <w:lang w:eastAsia="ru-RU"/>
              </w:rPr>
              <w:t>Выбрать нужное:</w:t>
            </w:r>
          </w:p>
          <w:p w:rsidR="003B0CE1" w:rsidRPr="00AA232C" w:rsidRDefault="003B0CE1" w:rsidP="00B76802">
            <w:pPr>
              <w:spacing w:line="276" w:lineRule="auto"/>
              <w:jc w:val="both"/>
              <w:rPr>
                <w:lang w:eastAsia="ru-RU"/>
              </w:rPr>
            </w:pPr>
            <w:r w:rsidRPr="00AA232C">
              <w:rPr>
                <w:lang w:eastAsia="ru-RU"/>
              </w:rPr>
              <w:t>техническая, художественная, физкультурно-спортивная, туристско-краеведческая, естественнонаучная, социально-педагогическая</w:t>
            </w:r>
          </w:p>
        </w:tc>
      </w:tr>
      <w:tr w:rsidR="003B0CE1" w:rsidRPr="00AA232C" w:rsidTr="00FA6974">
        <w:trPr>
          <w:trHeight w:val="665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Вид программы</w:t>
            </w:r>
          </w:p>
        </w:tc>
        <w:tc>
          <w:tcPr>
            <w:tcW w:w="6639" w:type="dxa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</w:p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Авторская или модифицированная</w:t>
            </w:r>
          </w:p>
        </w:tc>
      </w:tr>
      <w:tr w:rsidR="003B0CE1" w:rsidRPr="00AA232C" w:rsidTr="00FA6974">
        <w:trPr>
          <w:trHeight w:val="1098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highlight w:val="yellow"/>
                <w:lang w:eastAsia="ru-RU"/>
              </w:rPr>
            </w:pPr>
            <w:r w:rsidRPr="00AA232C">
              <w:rPr>
                <w:lang w:eastAsia="ru-RU"/>
              </w:rPr>
              <w:t>Учреждение, реализующее программу</w:t>
            </w:r>
          </w:p>
        </w:tc>
        <w:tc>
          <w:tcPr>
            <w:tcW w:w="6639" w:type="dxa"/>
            <w:vAlign w:val="center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ГБОУ ДОД Самарский Дворец детского и юношеского творчества (далее ГБОУ ДОД СДДЮТ)</w:t>
            </w:r>
          </w:p>
        </w:tc>
      </w:tr>
      <w:tr w:rsidR="003B0CE1" w:rsidRPr="00AA232C" w:rsidTr="00FA6974">
        <w:trPr>
          <w:trHeight w:val="749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Автор (ы) (- составитель)</w:t>
            </w:r>
          </w:p>
        </w:tc>
        <w:tc>
          <w:tcPr>
            <w:tcW w:w="6639" w:type="dxa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 xml:space="preserve">Фамилия, имя, отчество </w:t>
            </w:r>
          </w:p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Должность</w:t>
            </w:r>
          </w:p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Научное звание (если есть)</w:t>
            </w:r>
          </w:p>
        </w:tc>
      </w:tr>
      <w:tr w:rsidR="003B0CE1" w:rsidRPr="00AA232C" w:rsidTr="00FA6974">
        <w:trPr>
          <w:trHeight w:val="595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Возраст обучающихся</w:t>
            </w:r>
          </w:p>
        </w:tc>
        <w:tc>
          <w:tcPr>
            <w:tcW w:w="6639" w:type="dxa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Обучающиеся  в возрасте __________</w:t>
            </w:r>
          </w:p>
          <w:p w:rsidR="003B0CE1" w:rsidRPr="00AA232C" w:rsidRDefault="003B0CE1" w:rsidP="00B76802">
            <w:pPr>
              <w:spacing w:line="276" w:lineRule="auto"/>
              <w:jc w:val="center"/>
              <w:rPr>
                <w:i/>
                <w:lang w:eastAsia="ru-RU"/>
              </w:rPr>
            </w:pPr>
            <w:r w:rsidRPr="00AA232C">
              <w:rPr>
                <w:i/>
                <w:lang w:eastAsia="ru-RU"/>
              </w:rPr>
              <w:t>(По Уставу от 5 до 18 лет)</w:t>
            </w:r>
          </w:p>
        </w:tc>
      </w:tr>
      <w:tr w:rsidR="003B0CE1" w:rsidRPr="00AA232C" w:rsidTr="00FA6974">
        <w:trPr>
          <w:trHeight w:val="595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Наличие особых категорий обучающихся</w:t>
            </w:r>
          </w:p>
        </w:tc>
        <w:tc>
          <w:tcPr>
            <w:tcW w:w="6639" w:type="dxa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i/>
                <w:lang w:eastAsia="ru-RU"/>
              </w:rPr>
            </w:pPr>
            <w:r w:rsidRPr="00AA232C">
              <w:rPr>
                <w:i/>
                <w:lang w:eastAsia="ru-RU"/>
              </w:rPr>
              <w:t>Дети с ОВЗ, дети в трудной жизненной ситуации и др.</w:t>
            </w:r>
          </w:p>
        </w:tc>
      </w:tr>
      <w:tr w:rsidR="003B0CE1" w:rsidRPr="00AA232C" w:rsidTr="00FA6974">
        <w:trPr>
          <w:trHeight w:val="547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Сроки реализации (обучения)</w:t>
            </w:r>
          </w:p>
        </w:tc>
        <w:tc>
          <w:tcPr>
            <w:tcW w:w="6639" w:type="dxa"/>
            <w:vAlign w:val="center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3B0CE1" w:rsidRPr="00AA232C" w:rsidTr="00FA6974">
        <w:trPr>
          <w:trHeight w:val="547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 xml:space="preserve">С какого года реализуется программа, </w:t>
            </w:r>
          </w:p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когда были утверждены новые редакции программы</w:t>
            </w:r>
          </w:p>
        </w:tc>
        <w:tc>
          <w:tcPr>
            <w:tcW w:w="6639" w:type="dxa"/>
            <w:vAlign w:val="center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i/>
                <w:lang w:eastAsia="ru-RU"/>
              </w:rPr>
            </w:pPr>
            <w:r w:rsidRPr="00AA232C">
              <w:rPr>
                <w:i/>
                <w:lang w:eastAsia="ru-RU"/>
              </w:rPr>
              <w:t xml:space="preserve">Указывается </w:t>
            </w:r>
          </w:p>
          <w:p w:rsidR="003B0CE1" w:rsidRPr="00AA232C" w:rsidRDefault="003B0CE1" w:rsidP="00B76802">
            <w:pPr>
              <w:spacing w:line="276" w:lineRule="auto"/>
              <w:jc w:val="center"/>
              <w:rPr>
                <w:i/>
                <w:lang w:eastAsia="ru-RU"/>
              </w:rPr>
            </w:pPr>
            <w:r w:rsidRPr="00AA232C">
              <w:rPr>
                <w:i/>
                <w:lang w:eastAsia="ru-RU"/>
              </w:rPr>
              <w:t>год реализации</w:t>
            </w:r>
          </w:p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i/>
                <w:lang w:eastAsia="ru-RU"/>
              </w:rPr>
              <w:t>Новые редакции: 2006/07/08 и 2013/14 годы</w:t>
            </w:r>
          </w:p>
        </w:tc>
      </w:tr>
      <w:tr w:rsidR="003B0CE1" w:rsidRPr="00AA232C" w:rsidTr="00FA6974">
        <w:trPr>
          <w:trHeight w:val="547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6639" w:type="dxa"/>
            <w:vAlign w:val="center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i/>
                <w:lang w:eastAsia="ru-RU"/>
              </w:rPr>
            </w:pPr>
            <w:r w:rsidRPr="00AA232C">
              <w:rPr>
                <w:i/>
                <w:lang w:eastAsia="ru-RU"/>
              </w:rPr>
              <w:t>Если используется технология электронного обучения (электронные учебники, пособия), указать электронные адреса интернет-ресурсов, где расположены данные материалы.</w:t>
            </w:r>
          </w:p>
        </w:tc>
      </w:tr>
      <w:tr w:rsidR="003B0CE1" w:rsidRPr="00AA232C" w:rsidTr="00FA6974">
        <w:trPr>
          <w:trHeight w:val="547"/>
          <w:jc w:val="center"/>
        </w:trPr>
        <w:tc>
          <w:tcPr>
            <w:tcW w:w="2835" w:type="dxa"/>
            <w:vAlign w:val="center"/>
          </w:tcPr>
          <w:p w:rsidR="003B0CE1" w:rsidRPr="00AA232C" w:rsidRDefault="003B0CE1" w:rsidP="00B76802">
            <w:pPr>
              <w:spacing w:line="276" w:lineRule="auto"/>
              <w:rPr>
                <w:lang w:eastAsia="ru-RU"/>
              </w:rPr>
            </w:pPr>
            <w:r w:rsidRPr="00AA232C">
              <w:rPr>
                <w:lang w:eastAsia="ru-RU"/>
              </w:rPr>
              <w:t>Наличие внешних рецензий (для авторской программы)</w:t>
            </w:r>
          </w:p>
        </w:tc>
        <w:tc>
          <w:tcPr>
            <w:tcW w:w="6639" w:type="dxa"/>
            <w:vAlign w:val="center"/>
          </w:tcPr>
          <w:p w:rsidR="003B0CE1" w:rsidRPr="00AA232C" w:rsidRDefault="003B0CE1" w:rsidP="00B76802">
            <w:pPr>
              <w:spacing w:line="276" w:lineRule="auto"/>
              <w:jc w:val="center"/>
              <w:rPr>
                <w:lang w:eastAsia="ru-RU"/>
              </w:rPr>
            </w:pPr>
            <w:r w:rsidRPr="00AA232C">
              <w:rPr>
                <w:lang w:eastAsia="ru-RU"/>
              </w:rPr>
              <w:t>Ф.И.О. рецензента, должность, место работы</w:t>
            </w:r>
          </w:p>
        </w:tc>
      </w:tr>
    </w:tbl>
    <w:p w:rsidR="003B0CE1" w:rsidRPr="00AA232C" w:rsidRDefault="003B0CE1" w:rsidP="00B76802">
      <w:pPr>
        <w:spacing w:line="276" w:lineRule="auto"/>
        <w:ind w:firstLine="567"/>
        <w:jc w:val="right"/>
        <w:rPr>
          <w:b/>
          <w:lang w:eastAsia="ru-RU"/>
        </w:rPr>
      </w:pPr>
      <w:r w:rsidRPr="00AA232C">
        <w:rPr>
          <w:lang w:eastAsia="ru-RU"/>
        </w:rPr>
        <w:br w:type="page"/>
      </w:r>
      <w:r w:rsidRPr="00AA232C">
        <w:rPr>
          <w:b/>
          <w:lang w:eastAsia="ru-RU"/>
        </w:rPr>
        <w:lastRenderedPageBreak/>
        <w:t>Приложение 3</w:t>
      </w:r>
    </w:p>
    <w:p w:rsidR="003B0CE1" w:rsidRPr="00AA232C" w:rsidRDefault="000672A6" w:rsidP="00B76802">
      <w:pPr>
        <w:spacing w:line="276" w:lineRule="auto"/>
        <w:ind w:firstLine="567"/>
        <w:jc w:val="both"/>
        <w:rPr>
          <w:lang w:eastAsia="ru-RU"/>
        </w:rPr>
      </w:pPr>
      <w:r w:rsidRPr="00AA232C">
        <w:rPr>
          <w:lang w:eastAsia="ru-RU"/>
        </w:rPr>
        <w:t xml:space="preserve">Календарно-тематический план </w:t>
      </w:r>
      <w:r w:rsidR="003B0CE1" w:rsidRPr="00AA232C">
        <w:rPr>
          <w:lang w:eastAsia="ru-RU"/>
        </w:rPr>
        <w:t>составляется</w:t>
      </w:r>
      <w:r w:rsidRPr="00AA232C">
        <w:rPr>
          <w:lang w:eastAsia="ru-RU"/>
        </w:rPr>
        <w:t xml:space="preserve"> </w:t>
      </w:r>
      <w:r w:rsidR="003B0CE1" w:rsidRPr="00AA232C">
        <w:rPr>
          <w:lang w:eastAsia="ru-RU"/>
        </w:rPr>
        <w:t xml:space="preserve"> отдельно на каждый учебный год с указанием:</w:t>
      </w:r>
    </w:p>
    <w:p w:rsidR="003B0CE1" w:rsidRPr="00AA232C" w:rsidRDefault="003B0CE1" w:rsidP="00B76802">
      <w:pPr>
        <w:numPr>
          <w:ilvl w:val="0"/>
          <w:numId w:val="46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перечня сроков, разделов, тем;</w:t>
      </w:r>
    </w:p>
    <w:p w:rsidR="003B0CE1" w:rsidRPr="00AA232C" w:rsidRDefault="003B0CE1" w:rsidP="00B76802">
      <w:pPr>
        <w:numPr>
          <w:ilvl w:val="0"/>
          <w:numId w:val="46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количества часов по каждой теме;</w:t>
      </w:r>
    </w:p>
    <w:p w:rsidR="003B0CE1" w:rsidRPr="00AA232C" w:rsidRDefault="003B0CE1" w:rsidP="00B76802">
      <w:pPr>
        <w:numPr>
          <w:ilvl w:val="0"/>
          <w:numId w:val="46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>с учетом лабораторных работ, под руководством преподавателя или самостоятельно (на рабочем месте учащегося – дома, в библиотеке и т.п.),  дистанционного обучения, фронтального обучения  со всей группой, в микрогруппах, индивидуально (по индивидуальной образовательной программе).</w:t>
      </w:r>
    </w:p>
    <w:p w:rsidR="003B0CE1" w:rsidRPr="00AA232C" w:rsidRDefault="003B0CE1" w:rsidP="00B76802">
      <w:pPr>
        <w:spacing w:line="276" w:lineRule="auto"/>
        <w:ind w:firstLine="567"/>
        <w:jc w:val="both"/>
        <w:rPr>
          <w:lang w:eastAsia="ru-RU"/>
        </w:rPr>
      </w:pPr>
      <w:r w:rsidRPr="00AA232C">
        <w:rPr>
          <w:lang w:eastAsia="ru-RU"/>
        </w:rPr>
        <w:t>Педагог имеет право самостоятельно распределять часы по темам в пределах установленного времени, предназначенного на программу,  учитывая, что в дополнительном образовании практическая деятельность обучающихся должна преобладать над теорией.</w:t>
      </w:r>
    </w:p>
    <w:p w:rsidR="003B0CE1" w:rsidRPr="00AA232C" w:rsidRDefault="003B0CE1" w:rsidP="00B76802">
      <w:pPr>
        <w:spacing w:line="276" w:lineRule="auto"/>
        <w:ind w:firstLine="567"/>
        <w:jc w:val="both"/>
        <w:rPr>
          <w:lang w:eastAsia="ru-RU"/>
        </w:rPr>
      </w:pPr>
      <w:r w:rsidRPr="00AA232C">
        <w:rPr>
          <w:lang w:eastAsia="ru-RU"/>
        </w:rPr>
        <w:t>Расчёт количества часов в календарно-тематическом плане ведется на одну учебную группу (или на одного учащегося (обучающегося), если это группа  индивидуального обучения).</w:t>
      </w:r>
    </w:p>
    <w:p w:rsidR="003B0CE1" w:rsidRPr="00AA232C" w:rsidRDefault="003B0CE1" w:rsidP="00B76802">
      <w:pPr>
        <w:spacing w:line="276" w:lineRule="auto"/>
        <w:ind w:firstLine="567"/>
        <w:jc w:val="both"/>
        <w:rPr>
          <w:lang w:eastAsia="ru-RU"/>
        </w:rPr>
      </w:pPr>
      <w:r w:rsidRPr="00AA232C">
        <w:rPr>
          <w:lang w:eastAsia="ru-RU"/>
        </w:rPr>
        <w:t>В календарно-тематическом плане необходимо закладывать часы на:</w:t>
      </w:r>
    </w:p>
    <w:p w:rsidR="003B0CE1" w:rsidRPr="00AA232C" w:rsidRDefault="003B0CE1" w:rsidP="00B76802">
      <w:pPr>
        <w:numPr>
          <w:ilvl w:val="0"/>
          <w:numId w:val="47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вводное занятие (введение в программу), технику безопасности;</w:t>
      </w:r>
    </w:p>
    <w:p w:rsidR="003B0CE1" w:rsidRPr="00AA232C" w:rsidRDefault="003B0CE1" w:rsidP="00B76802">
      <w:pPr>
        <w:numPr>
          <w:ilvl w:val="0"/>
          <w:numId w:val="47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концертную, выставочную деятельность и соревнования;</w:t>
      </w:r>
    </w:p>
    <w:p w:rsidR="003B0CE1" w:rsidRPr="00AA232C" w:rsidRDefault="003B0CE1" w:rsidP="00B76802">
      <w:pPr>
        <w:numPr>
          <w:ilvl w:val="0"/>
          <w:numId w:val="47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мероприятия воспитывающего характера;</w:t>
      </w:r>
    </w:p>
    <w:p w:rsidR="003B0CE1" w:rsidRPr="00AA232C" w:rsidRDefault="003B0CE1" w:rsidP="00B76802">
      <w:pPr>
        <w:numPr>
          <w:ilvl w:val="0"/>
          <w:numId w:val="47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проведение практических занятий на местности, экскурсии;</w:t>
      </w:r>
    </w:p>
    <w:p w:rsidR="003B0CE1" w:rsidRPr="00AA232C" w:rsidRDefault="003B0CE1" w:rsidP="00B76802">
      <w:pPr>
        <w:numPr>
          <w:ilvl w:val="0"/>
          <w:numId w:val="47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>мониторинг  образовательных результатов;</w:t>
      </w:r>
    </w:p>
    <w:p w:rsidR="003B0CE1" w:rsidRPr="00AA232C" w:rsidRDefault="003B0CE1" w:rsidP="00B76802">
      <w:pPr>
        <w:numPr>
          <w:ilvl w:val="0"/>
          <w:numId w:val="47"/>
        </w:numPr>
        <w:suppressAutoHyphens w:val="0"/>
        <w:spacing w:line="276" w:lineRule="auto"/>
        <w:jc w:val="both"/>
        <w:rPr>
          <w:lang w:eastAsia="ru-RU"/>
        </w:rPr>
      </w:pPr>
      <w:r w:rsidRPr="00AA232C">
        <w:rPr>
          <w:lang w:eastAsia="ru-RU"/>
        </w:rPr>
        <w:t xml:space="preserve"> итоговое занятие, отчетное мероприятие.</w:t>
      </w:r>
    </w:p>
    <w:p w:rsidR="00C827CE" w:rsidRPr="00AA232C" w:rsidRDefault="00C827CE" w:rsidP="00B76802">
      <w:pPr>
        <w:pStyle w:val="a8"/>
        <w:spacing w:after="0" w:line="276" w:lineRule="auto"/>
        <w:jc w:val="center"/>
      </w:pPr>
    </w:p>
    <w:sectPr w:rsidR="00C827CE" w:rsidRPr="00AA232C" w:rsidSect="00F84DB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1C" w:rsidRDefault="00922B1C" w:rsidP="00E03088">
      <w:r>
        <w:separator/>
      </w:r>
    </w:p>
  </w:endnote>
  <w:endnote w:type="continuationSeparator" w:id="1">
    <w:p w:rsidR="00922B1C" w:rsidRDefault="00922B1C" w:rsidP="00E0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8" w:rsidRDefault="00904A86">
    <w:pPr>
      <w:pStyle w:val="ac"/>
      <w:jc w:val="right"/>
    </w:pPr>
    <w:fldSimple w:instr=" PAGE   \* MERGEFORMAT ">
      <w:r w:rsidR="00B415BE">
        <w:rPr>
          <w:noProof/>
        </w:rPr>
        <w:t>1</w:t>
      </w:r>
    </w:fldSimple>
  </w:p>
  <w:p w:rsidR="00E03088" w:rsidRDefault="00E030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1C" w:rsidRDefault="00922B1C" w:rsidP="00E03088">
      <w:r>
        <w:separator/>
      </w:r>
    </w:p>
  </w:footnote>
  <w:footnote w:type="continuationSeparator" w:id="1">
    <w:p w:rsidR="00922B1C" w:rsidRDefault="00922B1C" w:rsidP="00E0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F"/>
    <w:multiLevelType w:val="multi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0"/>
    <w:multiLevelType w:val="multilevel"/>
    <w:tmpl w:val="00000010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00000015"/>
    <w:multiLevelType w:val="multilevel"/>
    <w:tmpl w:val="00000015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1DD3D1A"/>
    <w:multiLevelType w:val="multilevel"/>
    <w:tmpl w:val="B7B2D632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1B083DE8"/>
    <w:multiLevelType w:val="hybridMultilevel"/>
    <w:tmpl w:val="6E6243F6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2973DE"/>
    <w:multiLevelType w:val="hybridMultilevel"/>
    <w:tmpl w:val="DA3EFC1C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365044"/>
    <w:multiLevelType w:val="multilevel"/>
    <w:tmpl w:val="00E46CE8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22653356"/>
    <w:multiLevelType w:val="hybridMultilevel"/>
    <w:tmpl w:val="5270075C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2B40FE"/>
    <w:multiLevelType w:val="multilevel"/>
    <w:tmpl w:val="1B5A8FC2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32732E3A"/>
    <w:multiLevelType w:val="multilevel"/>
    <w:tmpl w:val="56D80188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36F066BC"/>
    <w:multiLevelType w:val="multilevel"/>
    <w:tmpl w:val="0430010E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4439781A"/>
    <w:multiLevelType w:val="multilevel"/>
    <w:tmpl w:val="B3A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0A046B8"/>
    <w:multiLevelType w:val="multilevel"/>
    <w:tmpl w:val="878A24B4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51AF6D9F"/>
    <w:multiLevelType w:val="multilevel"/>
    <w:tmpl w:val="9398C4E4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539F52BD"/>
    <w:multiLevelType w:val="multilevel"/>
    <w:tmpl w:val="D8ACB956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5ACA53B0"/>
    <w:multiLevelType w:val="hybridMultilevel"/>
    <w:tmpl w:val="7F1E2712"/>
    <w:lvl w:ilvl="0" w:tplc="9B627D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94281"/>
    <w:multiLevelType w:val="multilevel"/>
    <w:tmpl w:val="FBB6080C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68B241D4"/>
    <w:multiLevelType w:val="hybridMultilevel"/>
    <w:tmpl w:val="383812D6"/>
    <w:lvl w:ilvl="0" w:tplc="9B627D5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E04500"/>
    <w:multiLevelType w:val="multilevel"/>
    <w:tmpl w:val="94089BE0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6FDF1E50"/>
    <w:multiLevelType w:val="hybridMultilevel"/>
    <w:tmpl w:val="D9EE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B0CA5"/>
    <w:multiLevelType w:val="multilevel"/>
    <w:tmpl w:val="7E24AF08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74E7249A"/>
    <w:multiLevelType w:val="multilevel"/>
    <w:tmpl w:val="E61C5804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79F86305"/>
    <w:multiLevelType w:val="multilevel"/>
    <w:tmpl w:val="18BEB0DA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7BD33164"/>
    <w:multiLevelType w:val="multilevel"/>
    <w:tmpl w:val="263AF3AE"/>
    <w:lvl w:ilvl="0">
      <w:start w:val="1"/>
      <w:numFmt w:val="bullet"/>
      <w:lvlText w:val="­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4"/>
  </w:num>
  <w:num w:numId="28">
    <w:abstractNumId w:val="42"/>
  </w:num>
  <w:num w:numId="29">
    <w:abstractNumId w:val="27"/>
  </w:num>
  <w:num w:numId="30">
    <w:abstractNumId w:val="28"/>
  </w:num>
  <w:num w:numId="31">
    <w:abstractNumId w:val="36"/>
  </w:num>
  <w:num w:numId="32">
    <w:abstractNumId w:val="39"/>
  </w:num>
  <w:num w:numId="33">
    <w:abstractNumId w:val="45"/>
  </w:num>
  <w:num w:numId="34">
    <w:abstractNumId w:val="43"/>
  </w:num>
  <w:num w:numId="35">
    <w:abstractNumId w:val="32"/>
  </w:num>
  <w:num w:numId="36">
    <w:abstractNumId w:val="30"/>
  </w:num>
  <w:num w:numId="37">
    <w:abstractNumId w:val="35"/>
  </w:num>
  <w:num w:numId="38">
    <w:abstractNumId w:val="26"/>
  </w:num>
  <w:num w:numId="39">
    <w:abstractNumId w:val="41"/>
  </w:num>
  <w:num w:numId="40">
    <w:abstractNumId w:val="31"/>
  </w:num>
  <w:num w:numId="41">
    <w:abstractNumId w:val="44"/>
  </w:num>
  <w:num w:numId="42">
    <w:abstractNumId w:val="33"/>
  </w:num>
  <w:num w:numId="43">
    <w:abstractNumId w:val="46"/>
  </w:num>
  <w:num w:numId="44">
    <w:abstractNumId w:val="29"/>
  </w:num>
  <w:num w:numId="45">
    <w:abstractNumId w:val="37"/>
  </w:num>
  <w:num w:numId="46">
    <w:abstractNumId w:val="38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A8"/>
    <w:rsid w:val="00005543"/>
    <w:rsid w:val="000230A8"/>
    <w:rsid w:val="000672A6"/>
    <w:rsid w:val="00067670"/>
    <w:rsid w:val="000E257C"/>
    <w:rsid w:val="001B263C"/>
    <w:rsid w:val="0022558B"/>
    <w:rsid w:val="00270048"/>
    <w:rsid w:val="002F6F13"/>
    <w:rsid w:val="00365F15"/>
    <w:rsid w:val="003B0CE1"/>
    <w:rsid w:val="00407E1B"/>
    <w:rsid w:val="004179CC"/>
    <w:rsid w:val="00443454"/>
    <w:rsid w:val="00466633"/>
    <w:rsid w:val="004C528A"/>
    <w:rsid w:val="004D3213"/>
    <w:rsid w:val="00514CC1"/>
    <w:rsid w:val="005956EC"/>
    <w:rsid w:val="00602CC0"/>
    <w:rsid w:val="006547E9"/>
    <w:rsid w:val="006A153B"/>
    <w:rsid w:val="006D4699"/>
    <w:rsid w:val="006E1A74"/>
    <w:rsid w:val="00721944"/>
    <w:rsid w:val="00731C88"/>
    <w:rsid w:val="007F6BB3"/>
    <w:rsid w:val="00904A86"/>
    <w:rsid w:val="00922B1C"/>
    <w:rsid w:val="00956119"/>
    <w:rsid w:val="0097676F"/>
    <w:rsid w:val="00996373"/>
    <w:rsid w:val="00A53285"/>
    <w:rsid w:val="00A64D27"/>
    <w:rsid w:val="00A71F8F"/>
    <w:rsid w:val="00AA232C"/>
    <w:rsid w:val="00AC7FC2"/>
    <w:rsid w:val="00B07FB0"/>
    <w:rsid w:val="00B37CC4"/>
    <w:rsid w:val="00B415BE"/>
    <w:rsid w:val="00B76802"/>
    <w:rsid w:val="00BC1B9B"/>
    <w:rsid w:val="00BE550E"/>
    <w:rsid w:val="00BF40E5"/>
    <w:rsid w:val="00C827CE"/>
    <w:rsid w:val="00D15427"/>
    <w:rsid w:val="00DC4AD0"/>
    <w:rsid w:val="00DD61B3"/>
    <w:rsid w:val="00E03088"/>
    <w:rsid w:val="00E636A8"/>
    <w:rsid w:val="00EA163E"/>
    <w:rsid w:val="00F14032"/>
    <w:rsid w:val="00F84DBB"/>
    <w:rsid w:val="00FA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5543"/>
    <w:rPr>
      <w:rFonts w:ascii="Symbol" w:hAnsi="Symbol"/>
      <w:sz w:val="20"/>
    </w:rPr>
  </w:style>
  <w:style w:type="character" w:customStyle="1" w:styleId="WW8Num2z1">
    <w:name w:val="WW8Num2z1"/>
    <w:rsid w:val="00005543"/>
    <w:rPr>
      <w:rFonts w:ascii="Courier New" w:hAnsi="Courier New"/>
      <w:sz w:val="20"/>
    </w:rPr>
  </w:style>
  <w:style w:type="character" w:customStyle="1" w:styleId="WW8Num2z2">
    <w:name w:val="WW8Num2z2"/>
    <w:rsid w:val="00005543"/>
    <w:rPr>
      <w:rFonts w:ascii="Wingdings" w:hAnsi="Wingdings"/>
      <w:sz w:val="20"/>
    </w:rPr>
  </w:style>
  <w:style w:type="character" w:customStyle="1" w:styleId="WW8Num3z0">
    <w:name w:val="WW8Num3z0"/>
    <w:rsid w:val="00005543"/>
    <w:rPr>
      <w:rFonts w:ascii="Symbol" w:hAnsi="Symbol"/>
      <w:sz w:val="20"/>
    </w:rPr>
  </w:style>
  <w:style w:type="character" w:customStyle="1" w:styleId="WW8Num3z1">
    <w:name w:val="WW8Num3z1"/>
    <w:rsid w:val="00005543"/>
    <w:rPr>
      <w:rFonts w:ascii="Courier New" w:hAnsi="Courier New"/>
      <w:sz w:val="20"/>
    </w:rPr>
  </w:style>
  <w:style w:type="character" w:customStyle="1" w:styleId="WW8Num3z2">
    <w:name w:val="WW8Num3z2"/>
    <w:rsid w:val="00005543"/>
    <w:rPr>
      <w:rFonts w:ascii="Wingdings" w:hAnsi="Wingdings"/>
      <w:sz w:val="20"/>
    </w:rPr>
  </w:style>
  <w:style w:type="character" w:customStyle="1" w:styleId="WW8Num4z0">
    <w:name w:val="WW8Num4z0"/>
    <w:rsid w:val="00005543"/>
    <w:rPr>
      <w:rFonts w:ascii="Symbol" w:hAnsi="Symbol"/>
      <w:sz w:val="20"/>
    </w:rPr>
  </w:style>
  <w:style w:type="character" w:customStyle="1" w:styleId="WW8Num4z1">
    <w:name w:val="WW8Num4z1"/>
    <w:rsid w:val="00005543"/>
    <w:rPr>
      <w:rFonts w:ascii="Courier New" w:hAnsi="Courier New"/>
      <w:sz w:val="20"/>
    </w:rPr>
  </w:style>
  <w:style w:type="character" w:customStyle="1" w:styleId="WW8Num4z2">
    <w:name w:val="WW8Num4z2"/>
    <w:rsid w:val="00005543"/>
    <w:rPr>
      <w:rFonts w:ascii="Wingdings" w:hAnsi="Wingdings"/>
      <w:sz w:val="20"/>
    </w:rPr>
  </w:style>
  <w:style w:type="character" w:customStyle="1" w:styleId="WW8Num5z0">
    <w:name w:val="WW8Num5z0"/>
    <w:rsid w:val="00005543"/>
    <w:rPr>
      <w:rFonts w:ascii="Symbol" w:hAnsi="Symbol"/>
      <w:sz w:val="20"/>
    </w:rPr>
  </w:style>
  <w:style w:type="character" w:customStyle="1" w:styleId="WW8Num5z1">
    <w:name w:val="WW8Num5z1"/>
    <w:rsid w:val="00005543"/>
    <w:rPr>
      <w:rFonts w:ascii="Courier New" w:hAnsi="Courier New"/>
      <w:sz w:val="20"/>
    </w:rPr>
  </w:style>
  <w:style w:type="character" w:customStyle="1" w:styleId="WW8Num5z2">
    <w:name w:val="WW8Num5z2"/>
    <w:rsid w:val="00005543"/>
    <w:rPr>
      <w:rFonts w:ascii="Wingdings" w:hAnsi="Wingdings"/>
      <w:sz w:val="20"/>
    </w:rPr>
  </w:style>
  <w:style w:type="character" w:customStyle="1" w:styleId="WW8Num6z0">
    <w:name w:val="WW8Num6z0"/>
    <w:rsid w:val="00005543"/>
    <w:rPr>
      <w:rFonts w:ascii="Symbol" w:hAnsi="Symbol"/>
      <w:sz w:val="20"/>
    </w:rPr>
  </w:style>
  <w:style w:type="character" w:customStyle="1" w:styleId="WW8Num6z1">
    <w:name w:val="WW8Num6z1"/>
    <w:rsid w:val="00005543"/>
    <w:rPr>
      <w:rFonts w:ascii="Courier New" w:hAnsi="Courier New"/>
      <w:sz w:val="20"/>
    </w:rPr>
  </w:style>
  <w:style w:type="character" w:customStyle="1" w:styleId="WW8Num6z2">
    <w:name w:val="WW8Num6z2"/>
    <w:rsid w:val="00005543"/>
    <w:rPr>
      <w:rFonts w:ascii="Wingdings" w:hAnsi="Wingdings"/>
      <w:sz w:val="20"/>
    </w:rPr>
  </w:style>
  <w:style w:type="character" w:customStyle="1" w:styleId="WW8Num8z0">
    <w:name w:val="WW8Num8z0"/>
    <w:rsid w:val="00005543"/>
    <w:rPr>
      <w:rFonts w:ascii="Symbol" w:hAnsi="Symbol"/>
      <w:sz w:val="20"/>
    </w:rPr>
  </w:style>
  <w:style w:type="character" w:customStyle="1" w:styleId="WW8Num8z1">
    <w:name w:val="WW8Num8z1"/>
    <w:rsid w:val="00005543"/>
    <w:rPr>
      <w:rFonts w:ascii="Courier New" w:hAnsi="Courier New"/>
      <w:sz w:val="20"/>
    </w:rPr>
  </w:style>
  <w:style w:type="character" w:customStyle="1" w:styleId="WW8Num8z2">
    <w:name w:val="WW8Num8z2"/>
    <w:rsid w:val="00005543"/>
    <w:rPr>
      <w:rFonts w:ascii="Wingdings" w:hAnsi="Wingdings"/>
      <w:sz w:val="20"/>
    </w:rPr>
  </w:style>
  <w:style w:type="character" w:customStyle="1" w:styleId="WW8Num9z0">
    <w:name w:val="WW8Num9z0"/>
    <w:rsid w:val="00005543"/>
    <w:rPr>
      <w:rFonts w:ascii="Symbol" w:hAnsi="Symbol"/>
      <w:sz w:val="20"/>
    </w:rPr>
  </w:style>
  <w:style w:type="character" w:customStyle="1" w:styleId="WW8Num9z1">
    <w:name w:val="WW8Num9z1"/>
    <w:rsid w:val="00005543"/>
    <w:rPr>
      <w:rFonts w:ascii="Courier New" w:hAnsi="Courier New"/>
      <w:sz w:val="20"/>
    </w:rPr>
  </w:style>
  <w:style w:type="character" w:customStyle="1" w:styleId="WW8Num9z2">
    <w:name w:val="WW8Num9z2"/>
    <w:rsid w:val="00005543"/>
    <w:rPr>
      <w:rFonts w:ascii="Wingdings" w:hAnsi="Wingdings"/>
      <w:sz w:val="20"/>
    </w:rPr>
  </w:style>
  <w:style w:type="character" w:customStyle="1" w:styleId="WW8Num10z0">
    <w:name w:val="WW8Num10z0"/>
    <w:rsid w:val="00005543"/>
    <w:rPr>
      <w:rFonts w:ascii="Symbol" w:hAnsi="Symbol"/>
      <w:sz w:val="20"/>
    </w:rPr>
  </w:style>
  <w:style w:type="character" w:customStyle="1" w:styleId="WW8Num10z1">
    <w:name w:val="WW8Num10z1"/>
    <w:rsid w:val="00005543"/>
    <w:rPr>
      <w:rFonts w:ascii="Courier New" w:hAnsi="Courier New"/>
      <w:sz w:val="20"/>
    </w:rPr>
  </w:style>
  <w:style w:type="character" w:customStyle="1" w:styleId="WW8Num10z2">
    <w:name w:val="WW8Num10z2"/>
    <w:rsid w:val="00005543"/>
    <w:rPr>
      <w:rFonts w:ascii="Wingdings" w:hAnsi="Wingdings"/>
      <w:sz w:val="20"/>
    </w:rPr>
  </w:style>
  <w:style w:type="character" w:customStyle="1" w:styleId="WW8Num14z0">
    <w:name w:val="WW8Num14z0"/>
    <w:rsid w:val="00005543"/>
    <w:rPr>
      <w:rFonts w:ascii="Symbol" w:hAnsi="Symbol"/>
      <w:sz w:val="20"/>
    </w:rPr>
  </w:style>
  <w:style w:type="character" w:customStyle="1" w:styleId="WW8Num14z1">
    <w:name w:val="WW8Num14z1"/>
    <w:rsid w:val="00005543"/>
    <w:rPr>
      <w:rFonts w:ascii="Courier New" w:hAnsi="Courier New"/>
      <w:sz w:val="20"/>
    </w:rPr>
  </w:style>
  <w:style w:type="character" w:customStyle="1" w:styleId="WW8Num14z2">
    <w:name w:val="WW8Num14z2"/>
    <w:rsid w:val="00005543"/>
    <w:rPr>
      <w:rFonts w:ascii="Wingdings" w:hAnsi="Wingdings"/>
      <w:sz w:val="20"/>
    </w:rPr>
  </w:style>
  <w:style w:type="character" w:customStyle="1" w:styleId="WW8Num15z0">
    <w:name w:val="WW8Num15z0"/>
    <w:rsid w:val="00005543"/>
    <w:rPr>
      <w:rFonts w:ascii="Symbol" w:hAnsi="Symbol"/>
      <w:sz w:val="20"/>
    </w:rPr>
  </w:style>
  <w:style w:type="character" w:customStyle="1" w:styleId="WW8Num15z1">
    <w:name w:val="WW8Num15z1"/>
    <w:rsid w:val="00005543"/>
    <w:rPr>
      <w:rFonts w:ascii="Courier New" w:hAnsi="Courier New"/>
      <w:sz w:val="20"/>
    </w:rPr>
  </w:style>
  <w:style w:type="character" w:customStyle="1" w:styleId="WW8Num15z2">
    <w:name w:val="WW8Num15z2"/>
    <w:rsid w:val="00005543"/>
    <w:rPr>
      <w:rFonts w:ascii="Wingdings" w:hAnsi="Wingdings"/>
      <w:sz w:val="20"/>
    </w:rPr>
  </w:style>
  <w:style w:type="character" w:customStyle="1" w:styleId="WW8Num16z0">
    <w:name w:val="WW8Num16z0"/>
    <w:rsid w:val="00005543"/>
    <w:rPr>
      <w:rFonts w:ascii="Symbol" w:hAnsi="Symbol"/>
      <w:sz w:val="20"/>
    </w:rPr>
  </w:style>
  <w:style w:type="character" w:customStyle="1" w:styleId="WW8Num16z1">
    <w:name w:val="WW8Num16z1"/>
    <w:rsid w:val="00005543"/>
    <w:rPr>
      <w:rFonts w:ascii="Courier New" w:hAnsi="Courier New"/>
      <w:sz w:val="20"/>
    </w:rPr>
  </w:style>
  <w:style w:type="character" w:customStyle="1" w:styleId="WW8Num16z2">
    <w:name w:val="WW8Num16z2"/>
    <w:rsid w:val="00005543"/>
    <w:rPr>
      <w:rFonts w:ascii="Wingdings" w:hAnsi="Wingdings"/>
      <w:sz w:val="20"/>
    </w:rPr>
  </w:style>
  <w:style w:type="character" w:customStyle="1" w:styleId="WW8Num17z0">
    <w:name w:val="WW8Num17z0"/>
    <w:rsid w:val="00005543"/>
    <w:rPr>
      <w:rFonts w:ascii="Symbol" w:hAnsi="Symbol"/>
      <w:sz w:val="20"/>
    </w:rPr>
  </w:style>
  <w:style w:type="character" w:customStyle="1" w:styleId="WW8Num17z1">
    <w:name w:val="WW8Num17z1"/>
    <w:rsid w:val="00005543"/>
    <w:rPr>
      <w:rFonts w:ascii="Courier New" w:hAnsi="Courier New"/>
      <w:sz w:val="20"/>
    </w:rPr>
  </w:style>
  <w:style w:type="character" w:customStyle="1" w:styleId="WW8Num17z2">
    <w:name w:val="WW8Num17z2"/>
    <w:rsid w:val="00005543"/>
    <w:rPr>
      <w:rFonts w:ascii="Wingdings" w:hAnsi="Wingdings"/>
      <w:sz w:val="20"/>
    </w:rPr>
  </w:style>
  <w:style w:type="character" w:customStyle="1" w:styleId="WW8Num20z0">
    <w:name w:val="WW8Num20z0"/>
    <w:rsid w:val="00005543"/>
    <w:rPr>
      <w:rFonts w:ascii="Symbol" w:hAnsi="Symbol"/>
      <w:sz w:val="20"/>
    </w:rPr>
  </w:style>
  <w:style w:type="character" w:customStyle="1" w:styleId="WW8Num20z1">
    <w:name w:val="WW8Num20z1"/>
    <w:rsid w:val="00005543"/>
    <w:rPr>
      <w:rFonts w:ascii="Courier New" w:hAnsi="Courier New"/>
      <w:sz w:val="20"/>
    </w:rPr>
  </w:style>
  <w:style w:type="character" w:customStyle="1" w:styleId="WW8Num20z2">
    <w:name w:val="WW8Num20z2"/>
    <w:rsid w:val="00005543"/>
    <w:rPr>
      <w:rFonts w:ascii="Wingdings" w:hAnsi="Wingdings"/>
      <w:sz w:val="20"/>
    </w:rPr>
  </w:style>
  <w:style w:type="character" w:customStyle="1" w:styleId="WW8Num22z0">
    <w:name w:val="WW8Num22z0"/>
    <w:rsid w:val="00005543"/>
    <w:rPr>
      <w:rFonts w:ascii="Symbol" w:hAnsi="Symbol"/>
      <w:sz w:val="20"/>
    </w:rPr>
  </w:style>
  <w:style w:type="character" w:customStyle="1" w:styleId="WW8Num22z1">
    <w:name w:val="WW8Num22z1"/>
    <w:rsid w:val="00005543"/>
    <w:rPr>
      <w:rFonts w:ascii="Courier New" w:hAnsi="Courier New"/>
      <w:sz w:val="20"/>
    </w:rPr>
  </w:style>
  <w:style w:type="character" w:customStyle="1" w:styleId="WW8Num22z2">
    <w:name w:val="WW8Num22z2"/>
    <w:rsid w:val="00005543"/>
    <w:rPr>
      <w:rFonts w:ascii="Wingdings" w:hAnsi="Wingdings"/>
      <w:sz w:val="20"/>
    </w:rPr>
  </w:style>
  <w:style w:type="character" w:customStyle="1" w:styleId="WW8Num24z0">
    <w:name w:val="WW8Num24z0"/>
    <w:rsid w:val="00005543"/>
    <w:rPr>
      <w:rFonts w:ascii="Symbol" w:hAnsi="Symbol"/>
      <w:sz w:val="20"/>
    </w:rPr>
  </w:style>
  <w:style w:type="character" w:customStyle="1" w:styleId="WW8Num24z1">
    <w:name w:val="WW8Num24z1"/>
    <w:rsid w:val="00005543"/>
    <w:rPr>
      <w:rFonts w:ascii="Courier New" w:hAnsi="Courier New"/>
      <w:sz w:val="20"/>
    </w:rPr>
  </w:style>
  <w:style w:type="character" w:customStyle="1" w:styleId="WW8Num24z2">
    <w:name w:val="WW8Num24z2"/>
    <w:rsid w:val="00005543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005543"/>
  </w:style>
  <w:style w:type="character" w:customStyle="1" w:styleId="WW8Num11z0">
    <w:name w:val="WW8Num11z0"/>
    <w:rsid w:val="00005543"/>
    <w:rPr>
      <w:rFonts w:ascii="Symbol" w:hAnsi="Symbol"/>
      <w:sz w:val="20"/>
    </w:rPr>
  </w:style>
  <w:style w:type="character" w:customStyle="1" w:styleId="WW8Num11z1">
    <w:name w:val="WW8Num11z1"/>
    <w:rsid w:val="00005543"/>
    <w:rPr>
      <w:rFonts w:ascii="Courier New" w:hAnsi="Courier New"/>
      <w:sz w:val="20"/>
    </w:rPr>
  </w:style>
  <w:style w:type="character" w:customStyle="1" w:styleId="WW8Num11z2">
    <w:name w:val="WW8Num11z2"/>
    <w:rsid w:val="00005543"/>
    <w:rPr>
      <w:rFonts w:ascii="Wingdings" w:hAnsi="Wingdings"/>
      <w:sz w:val="20"/>
    </w:rPr>
  </w:style>
  <w:style w:type="character" w:customStyle="1" w:styleId="WW8Num18z0">
    <w:name w:val="WW8Num18z0"/>
    <w:rsid w:val="00005543"/>
    <w:rPr>
      <w:rFonts w:ascii="Symbol" w:hAnsi="Symbol"/>
      <w:sz w:val="20"/>
    </w:rPr>
  </w:style>
  <w:style w:type="character" w:customStyle="1" w:styleId="WW8Num18z1">
    <w:name w:val="WW8Num18z1"/>
    <w:rsid w:val="00005543"/>
    <w:rPr>
      <w:rFonts w:ascii="Courier New" w:hAnsi="Courier New"/>
      <w:sz w:val="20"/>
    </w:rPr>
  </w:style>
  <w:style w:type="character" w:customStyle="1" w:styleId="WW8Num18z2">
    <w:name w:val="WW8Num18z2"/>
    <w:rsid w:val="00005543"/>
    <w:rPr>
      <w:rFonts w:ascii="Wingdings" w:hAnsi="Wingdings"/>
      <w:sz w:val="20"/>
    </w:rPr>
  </w:style>
  <w:style w:type="character" w:customStyle="1" w:styleId="WW8Num21z0">
    <w:name w:val="WW8Num21z0"/>
    <w:rsid w:val="00005543"/>
    <w:rPr>
      <w:rFonts w:ascii="Symbol" w:hAnsi="Symbol"/>
      <w:sz w:val="20"/>
    </w:rPr>
  </w:style>
  <w:style w:type="character" w:customStyle="1" w:styleId="WW8Num21z1">
    <w:name w:val="WW8Num21z1"/>
    <w:rsid w:val="00005543"/>
    <w:rPr>
      <w:rFonts w:ascii="Courier New" w:hAnsi="Courier New"/>
      <w:sz w:val="20"/>
    </w:rPr>
  </w:style>
  <w:style w:type="character" w:customStyle="1" w:styleId="WW8Num21z2">
    <w:name w:val="WW8Num21z2"/>
    <w:rsid w:val="00005543"/>
    <w:rPr>
      <w:rFonts w:ascii="Wingdings" w:hAnsi="Wingdings"/>
      <w:sz w:val="20"/>
    </w:rPr>
  </w:style>
  <w:style w:type="character" w:customStyle="1" w:styleId="WW8Num23z0">
    <w:name w:val="WW8Num23z0"/>
    <w:rsid w:val="00005543"/>
    <w:rPr>
      <w:rFonts w:ascii="Symbol" w:hAnsi="Symbol"/>
      <w:sz w:val="20"/>
    </w:rPr>
  </w:style>
  <w:style w:type="character" w:customStyle="1" w:styleId="WW8Num23z1">
    <w:name w:val="WW8Num23z1"/>
    <w:rsid w:val="00005543"/>
    <w:rPr>
      <w:rFonts w:ascii="Courier New" w:hAnsi="Courier New"/>
      <w:sz w:val="20"/>
    </w:rPr>
  </w:style>
  <w:style w:type="character" w:customStyle="1" w:styleId="WW8Num23z2">
    <w:name w:val="WW8Num23z2"/>
    <w:rsid w:val="00005543"/>
    <w:rPr>
      <w:rFonts w:ascii="Wingdings" w:hAnsi="Wingdings"/>
      <w:sz w:val="20"/>
    </w:rPr>
  </w:style>
  <w:style w:type="character" w:customStyle="1" w:styleId="WW8Num25z0">
    <w:name w:val="WW8Num25z0"/>
    <w:rsid w:val="00005543"/>
    <w:rPr>
      <w:rFonts w:ascii="Symbol" w:hAnsi="Symbol"/>
      <w:sz w:val="20"/>
    </w:rPr>
  </w:style>
  <w:style w:type="character" w:customStyle="1" w:styleId="WW8Num25z1">
    <w:name w:val="WW8Num25z1"/>
    <w:rsid w:val="00005543"/>
    <w:rPr>
      <w:rFonts w:ascii="Courier New" w:hAnsi="Courier New"/>
      <w:sz w:val="20"/>
    </w:rPr>
  </w:style>
  <w:style w:type="character" w:customStyle="1" w:styleId="WW8Num25z2">
    <w:name w:val="WW8Num25z2"/>
    <w:rsid w:val="00005543"/>
    <w:rPr>
      <w:rFonts w:ascii="Wingdings" w:hAnsi="Wingdings"/>
      <w:sz w:val="20"/>
    </w:rPr>
  </w:style>
  <w:style w:type="character" w:customStyle="1" w:styleId="1">
    <w:name w:val="Основной шрифт абзаца1"/>
    <w:rsid w:val="00005543"/>
  </w:style>
  <w:style w:type="character" w:customStyle="1" w:styleId="a3">
    <w:name w:val="Символ нумерации"/>
    <w:rsid w:val="00005543"/>
  </w:style>
  <w:style w:type="character" w:customStyle="1" w:styleId="a4">
    <w:name w:val="Маркеры списка"/>
    <w:rsid w:val="0000554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055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005543"/>
    <w:pPr>
      <w:spacing w:after="120"/>
    </w:pPr>
  </w:style>
  <w:style w:type="paragraph" w:styleId="a7">
    <w:name w:val="List"/>
    <w:basedOn w:val="a6"/>
    <w:rsid w:val="00005543"/>
    <w:rPr>
      <w:rFonts w:cs="Mangal"/>
    </w:rPr>
  </w:style>
  <w:style w:type="paragraph" w:customStyle="1" w:styleId="10">
    <w:name w:val="Название1"/>
    <w:basedOn w:val="a"/>
    <w:rsid w:val="000055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05543"/>
    <w:pPr>
      <w:suppressLineNumbers/>
    </w:pPr>
    <w:rPr>
      <w:rFonts w:cs="Mangal"/>
    </w:rPr>
  </w:style>
  <w:style w:type="paragraph" w:styleId="a8">
    <w:name w:val="Normal (Web)"/>
    <w:basedOn w:val="a"/>
    <w:rsid w:val="00005543"/>
    <w:pPr>
      <w:spacing w:before="280" w:after="119"/>
    </w:pPr>
  </w:style>
  <w:style w:type="table" w:styleId="a9">
    <w:name w:val="Table Grid"/>
    <w:basedOn w:val="a1"/>
    <w:uiPriority w:val="59"/>
    <w:rsid w:val="00F84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030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308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030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08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User</dc:creator>
  <cp:lastModifiedBy>777</cp:lastModifiedBy>
  <cp:revision>2</cp:revision>
  <cp:lastPrinted>2016-05-04T11:28:00Z</cp:lastPrinted>
  <dcterms:created xsi:type="dcterms:W3CDTF">2016-05-04T11:58:00Z</dcterms:created>
  <dcterms:modified xsi:type="dcterms:W3CDTF">2016-05-04T11:58:00Z</dcterms:modified>
</cp:coreProperties>
</file>