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2D7" w:rsidRDefault="009102D7" w:rsidP="009102D7">
      <w:pPr>
        <w:pStyle w:val="1"/>
        <w:widowControl/>
        <w:suppressAutoHyphens/>
        <w:spacing w:line="240" w:lineRule="auto"/>
        <w:ind w:firstLine="0"/>
        <w:jc w:val="center"/>
        <w:rPr>
          <w:b/>
          <w:sz w:val="28"/>
        </w:rPr>
        <w:sectPr w:rsidR="009102D7" w:rsidSect="007C0AC2">
          <w:pgSz w:w="11906" w:h="16838"/>
          <w:pgMar w:top="709" w:right="567" w:bottom="1134" w:left="1134" w:header="709" w:footer="709" w:gutter="0"/>
          <w:cols w:space="708"/>
          <w:docGrid w:linePitch="360"/>
        </w:sectPr>
      </w:pPr>
      <w:r>
        <w:rPr>
          <w:b/>
          <w:noProof/>
          <w:snapToGrid/>
          <w:sz w:val="28"/>
        </w:rPr>
        <w:drawing>
          <wp:inline distT="0" distB="0" distL="0" distR="0">
            <wp:extent cx="6480175" cy="8989695"/>
            <wp:effectExtent l="19050" t="0" r="0" b="0"/>
            <wp:docPr id="2" name="Рисунок 1" descr="Положение о распределении педагогической нагрузки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о распределении педагогической нагрузки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80175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4ACC" w:rsidRDefault="00574ACC" w:rsidP="00574ACC">
      <w:pPr>
        <w:pStyle w:val="1"/>
        <w:widowControl/>
        <w:numPr>
          <w:ilvl w:val="0"/>
          <w:numId w:val="3"/>
        </w:numPr>
        <w:suppressAutoHyphens/>
        <w:spacing w:line="240" w:lineRule="auto"/>
        <w:jc w:val="center"/>
        <w:rPr>
          <w:b/>
          <w:sz w:val="28"/>
        </w:rPr>
      </w:pPr>
      <w:r w:rsidRPr="00037D89">
        <w:rPr>
          <w:b/>
          <w:sz w:val="28"/>
        </w:rPr>
        <w:lastRenderedPageBreak/>
        <w:t xml:space="preserve">Формирование, состав </w:t>
      </w:r>
      <w:r>
        <w:rPr>
          <w:b/>
          <w:sz w:val="28"/>
        </w:rPr>
        <w:t>К</w:t>
      </w:r>
      <w:r w:rsidRPr="00037D89">
        <w:rPr>
          <w:b/>
          <w:sz w:val="28"/>
        </w:rPr>
        <w:t>омиссии</w:t>
      </w:r>
      <w:r w:rsidRPr="000F240B">
        <w:rPr>
          <w:b/>
          <w:sz w:val="28"/>
        </w:rPr>
        <w:t xml:space="preserve"> </w:t>
      </w:r>
      <w:r w:rsidRPr="00F32413">
        <w:rPr>
          <w:b/>
          <w:sz w:val="28"/>
        </w:rPr>
        <w:t>по распределению педагогической нагрузки</w:t>
      </w:r>
    </w:p>
    <w:p w:rsidR="00574ACC" w:rsidRPr="00474384" w:rsidRDefault="00574ACC" w:rsidP="00574ACC">
      <w:pPr>
        <w:pStyle w:val="1"/>
        <w:widowControl/>
        <w:suppressAutoHyphens/>
        <w:spacing w:line="240" w:lineRule="auto"/>
        <w:ind w:left="-567" w:firstLine="0"/>
        <w:rPr>
          <w:b/>
          <w:sz w:val="16"/>
          <w:szCs w:val="16"/>
        </w:rPr>
      </w:pP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4384">
        <w:rPr>
          <w:rFonts w:ascii="Times New Roman" w:hAnsi="Times New Roman"/>
          <w:sz w:val="28"/>
          <w:szCs w:val="28"/>
        </w:rPr>
        <w:t xml:space="preserve">1. Комиссия создаётся на основании настоящего Положения из представителей работодателя и работников. 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4384">
        <w:rPr>
          <w:rFonts w:ascii="Times New Roman" w:hAnsi="Times New Roman"/>
          <w:sz w:val="28"/>
          <w:szCs w:val="28"/>
        </w:rPr>
        <w:t xml:space="preserve">2. Представители работодателя в Комиссию назначаются </w:t>
      </w:r>
      <w:r>
        <w:rPr>
          <w:rFonts w:ascii="Times New Roman" w:hAnsi="Times New Roman"/>
          <w:sz w:val="28"/>
          <w:szCs w:val="28"/>
        </w:rPr>
        <w:t xml:space="preserve">директором </w:t>
      </w:r>
      <w:r w:rsidR="007C0AC2">
        <w:rPr>
          <w:rFonts w:ascii="Times New Roman" w:hAnsi="Times New Roman"/>
          <w:sz w:val="28"/>
          <w:szCs w:val="28"/>
        </w:rPr>
        <w:t>Центра.</w:t>
      </w:r>
      <w:r w:rsidRPr="00474384">
        <w:rPr>
          <w:rFonts w:ascii="Times New Roman" w:hAnsi="Times New Roman"/>
          <w:sz w:val="28"/>
          <w:szCs w:val="28"/>
        </w:rPr>
        <w:t xml:space="preserve"> 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4384">
        <w:rPr>
          <w:rFonts w:ascii="Times New Roman" w:hAnsi="Times New Roman"/>
          <w:sz w:val="28"/>
          <w:szCs w:val="28"/>
        </w:rPr>
        <w:t xml:space="preserve">3. Представитель работников в Комиссию делегируется профсоюзным комитетом. 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4384">
        <w:rPr>
          <w:rFonts w:ascii="Times New Roman" w:hAnsi="Times New Roman"/>
          <w:sz w:val="28"/>
          <w:szCs w:val="28"/>
        </w:rPr>
        <w:t xml:space="preserve">4. Решение о создании Комиссии, её персональный состав, сроки проведения комплектования, назначение председателя и секретаря Комиссии оформляются приказом </w:t>
      </w:r>
      <w:r>
        <w:rPr>
          <w:rFonts w:ascii="Times New Roman" w:hAnsi="Times New Roman"/>
          <w:sz w:val="28"/>
          <w:szCs w:val="28"/>
        </w:rPr>
        <w:t>директора</w:t>
      </w:r>
      <w:r w:rsidRPr="00474384">
        <w:rPr>
          <w:rFonts w:ascii="Times New Roman" w:hAnsi="Times New Roman"/>
          <w:sz w:val="28"/>
          <w:szCs w:val="28"/>
        </w:rPr>
        <w:t xml:space="preserve"> </w:t>
      </w:r>
      <w:r w:rsidR="007C0AC2">
        <w:rPr>
          <w:rFonts w:ascii="Times New Roman" w:hAnsi="Times New Roman"/>
          <w:sz w:val="28"/>
          <w:szCs w:val="28"/>
        </w:rPr>
        <w:t>Центра</w:t>
      </w:r>
      <w:r w:rsidRPr="00474384">
        <w:rPr>
          <w:rFonts w:ascii="Times New Roman" w:hAnsi="Times New Roman"/>
          <w:sz w:val="28"/>
          <w:szCs w:val="28"/>
        </w:rPr>
        <w:t>.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Pr="00474384">
        <w:rPr>
          <w:rFonts w:ascii="Times New Roman" w:hAnsi="Times New Roman"/>
          <w:sz w:val="28"/>
          <w:szCs w:val="28"/>
        </w:rPr>
        <w:t xml:space="preserve">5. Председателем комиссии является </w:t>
      </w:r>
      <w:r>
        <w:rPr>
          <w:rFonts w:ascii="Times New Roman" w:hAnsi="Times New Roman"/>
          <w:sz w:val="28"/>
          <w:szCs w:val="28"/>
        </w:rPr>
        <w:t>директор</w:t>
      </w:r>
      <w:r w:rsidRPr="00474384">
        <w:rPr>
          <w:rFonts w:ascii="Times New Roman" w:hAnsi="Times New Roman"/>
          <w:sz w:val="28"/>
          <w:szCs w:val="28"/>
        </w:rPr>
        <w:t xml:space="preserve"> </w:t>
      </w:r>
      <w:r w:rsidR="007C0AC2">
        <w:rPr>
          <w:rFonts w:ascii="Times New Roman" w:hAnsi="Times New Roman"/>
          <w:sz w:val="28"/>
          <w:szCs w:val="28"/>
        </w:rPr>
        <w:t>Центра</w:t>
      </w:r>
      <w:r w:rsidRPr="00474384">
        <w:rPr>
          <w:rFonts w:ascii="Times New Roman" w:hAnsi="Times New Roman"/>
          <w:sz w:val="28"/>
          <w:szCs w:val="28"/>
        </w:rPr>
        <w:t>, секретарём - один из членов Комиссии.</w:t>
      </w:r>
    </w:p>
    <w:p w:rsidR="00574ACC" w:rsidRPr="00CC6158" w:rsidRDefault="00574ACC" w:rsidP="00574ACC">
      <w:pPr>
        <w:pStyle w:val="a4"/>
        <w:ind w:left="-567"/>
        <w:jc w:val="both"/>
        <w:rPr>
          <w:sz w:val="28"/>
          <w:szCs w:val="28"/>
        </w:rPr>
      </w:pPr>
    </w:p>
    <w:p w:rsidR="00574ACC" w:rsidRDefault="00574ACC" w:rsidP="00574ACC">
      <w:pPr>
        <w:pStyle w:val="1"/>
        <w:widowControl/>
        <w:suppressAutoHyphens/>
        <w:spacing w:line="240" w:lineRule="auto"/>
        <w:ind w:left="-567" w:firstLine="0"/>
        <w:jc w:val="center"/>
        <w:rPr>
          <w:noProof/>
          <w:snapToGrid/>
        </w:rPr>
      </w:pPr>
      <w:r>
        <w:rPr>
          <w:b/>
          <w:sz w:val="28"/>
        </w:rPr>
        <w:t xml:space="preserve">5. Порядок работы </w:t>
      </w:r>
      <w:r w:rsidRPr="009F6B75">
        <w:rPr>
          <w:b/>
          <w:sz w:val="28"/>
        </w:rPr>
        <w:t xml:space="preserve"> комиссии</w:t>
      </w:r>
      <w:r w:rsidRPr="00F96B44">
        <w:rPr>
          <w:b/>
          <w:sz w:val="28"/>
        </w:rPr>
        <w:t xml:space="preserve"> </w:t>
      </w:r>
      <w:r w:rsidRPr="00037D89">
        <w:rPr>
          <w:b/>
          <w:sz w:val="28"/>
        </w:rPr>
        <w:t xml:space="preserve">по </w:t>
      </w:r>
      <w:r w:rsidRPr="00F32413">
        <w:rPr>
          <w:b/>
          <w:sz w:val="28"/>
        </w:rPr>
        <w:t>распределению педагогической нагрузки</w:t>
      </w:r>
    </w:p>
    <w:p w:rsidR="00574ACC" w:rsidRPr="00CC6158" w:rsidRDefault="00574ACC" w:rsidP="00574ACC">
      <w:pPr>
        <w:pStyle w:val="1"/>
        <w:widowControl/>
        <w:suppressAutoHyphens/>
        <w:spacing w:line="240" w:lineRule="auto"/>
        <w:ind w:left="-567" w:firstLine="0"/>
        <w:rPr>
          <w:b/>
          <w:sz w:val="28"/>
        </w:rPr>
      </w:pPr>
    </w:p>
    <w:p w:rsidR="00574ACC" w:rsidRPr="00CC6158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C0AC2">
        <w:rPr>
          <w:rFonts w:ascii="Times New Roman" w:hAnsi="Times New Roman"/>
          <w:sz w:val="28"/>
          <w:szCs w:val="28"/>
        </w:rPr>
        <w:t xml:space="preserve">1. </w:t>
      </w:r>
      <w:r w:rsidRPr="00CC6158">
        <w:rPr>
          <w:rFonts w:ascii="Times New Roman" w:hAnsi="Times New Roman"/>
          <w:sz w:val="28"/>
          <w:szCs w:val="28"/>
        </w:rPr>
        <w:t xml:space="preserve">Комиссия организует свою работу в форме заседаний и в установленные работодателем сроки. </w:t>
      </w:r>
    </w:p>
    <w:p w:rsidR="00574ACC" w:rsidRPr="00CC6158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6158">
        <w:rPr>
          <w:rFonts w:ascii="Times New Roman" w:hAnsi="Times New Roman"/>
          <w:sz w:val="28"/>
          <w:szCs w:val="28"/>
        </w:rPr>
        <w:t>.2. Процедура комплектования может проводиться в несколько этапов (комплектование педагогических работников первой, второй и третьей ступени, не прошедших компл</w:t>
      </w:r>
      <w:r>
        <w:rPr>
          <w:rFonts w:ascii="Times New Roman" w:hAnsi="Times New Roman"/>
          <w:sz w:val="28"/>
          <w:szCs w:val="28"/>
        </w:rPr>
        <w:t>ектование в установленные сроки</w:t>
      </w:r>
      <w:r w:rsidRPr="00CC6158">
        <w:rPr>
          <w:rFonts w:ascii="Times New Roman" w:hAnsi="Times New Roman"/>
          <w:sz w:val="28"/>
          <w:szCs w:val="28"/>
        </w:rPr>
        <w:t xml:space="preserve"> по уважительным причинам и т.д.).</w:t>
      </w:r>
    </w:p>
    <w:p w:rsidR="00574ACC" w:rsidRPr="00CC6158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7C0AC2">
        <w:rPr>
          <w:rFonts w:ascii="Times New Roman" w:hAnsi="Times New Roman"/>
          <w:sz w:val="28"/>
          <w:szCs w:val="28"/>
        </w:rPr>
        <w:t>3. Заседание</w:t>
      </w:r>
      <w:r w:rsidRPr="00CC6158">
        <w:rPr>
          <w:rFonts w:ascii="Times New Roman" w:hAnsi="Times New Roman"/>
          <w:sz w:val="28"/>
          <w:szCs w:val="28"/>
        </w:rPr>
        <w:t xml:space="preserve"> Комиссии правомочно при участии в нём более половины её членов, председателя и секретаря Комиссии, а также представителя профсоюзного комитета. </w:t>
      </w:r>
    </w:p>
    <w:p w:rsidR="00574ACC" w:rsidRPr="00CC6158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7C0AC2">
        <w:rPr>
          <w:rFonts w:ascii="Times New Roman" w:hAnsi="Times New Roman"/>
          <w:sz w:val="28"/>
          <w:szCs w:val="28"/>
        </w:rPr>
        <w:t>.4. Заседание</w:t>
      </w:r>
      <w:r w:rsidRPr="00CC6158">
        <w:rPr>
          <w:rFonts w:ascii="Times New Roman" w:hAnsi="Times New Roman"/>
          <w:sz w:val="28"/>
          <w:szCs w:val="28"/>
        </w:rPr>
        <w:t xml:space="preserve"> Комиссии ведёт председатель. </w:t>
      </w:r>
    </w:p>
    <w:p w:rsidR="00574ACC" w:rsidRPr="00CC6158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6158">
        <w:rPr>
          <w:rFonts w:ascii="Times New Roman" w:hAnsi="Times New Roman"/>
          <w:sz w:val="28"/>
          <w:szCs w:val="28"/>
        </w:rPr>
        <w:t>.5. Секретарь Ко</w:t>
      </w:r>
      <w:r>
        <w:rPr>
          <w:rFonts w:ascii="Times New Roman" w:hAnsi="Times New Roman"/>
          <w:sz w:val="28"/>
          <w:szCs w:val="28"/>
        </w:rPr>
        <w:t>миссии ведёт протокол заседания</w:t>
      </w:r>
      <w:r w:rsidRPr="00CC6158">
        <w:rPr>
          <w:rFonts w:ascii="Times New Roman" w:hAnsi="Times New Roman"/>
          <w:sz w:val="28"/>
          <w:szCs w:val="28"/>
        </w:rPr>
        <w:t xml:space="preserve"> Комиссии и наряду с председателем несёт ответственность за достоверность и точность ведения протокола заседания  Комиссии.</w:t>
      </w:r>
    </w:p>
    <w:p w:rsidR="00574ACC" w:rsidRPr="00CC6158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6158">
        <w:rPr>
          <w:rFonts w:ascii="Times New Roman" w:hAnsi="Times New Roman"/>
          <w:sz w:val="28"/>
          <w:szCs w:val="28"/>
        </w:rPr>
        <w:t>.6. Члены Комиссии обязаны принимать активное участие в рассмотрении в</w:t>
      </w:r>
      <w:r>
        <w:rPr>
          <w:rFonts w:ascii="Times New Roman" w:hAnsi="Times New Roman"/>
          <w:sz w:val="28"/>
          <w:szCs w:val="28"/>
        </w:rPr>
        <w:t>опросов, входящих в компетенцию</w:t>
      </w:r>
      <w:r w:rsidRPr="00CC6158">
        <w:rPr>
          <w:rFonts w:ascii="Times New Roman" w:hAnsi="Times New Roman"/>
          <w:sz w:val="28"/>
          <w:szCs w:val="28"/>
        </w:rPr>
        <w:t xml:space="preserve"> Комиссии по комплектованию педагогических работников на новый учебный год. </w:t>
      </w:r>
    </w:p>
    <w:p w:rsidR="00574ACC" w:rsidRPr="00CC6158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6158">
        <w:rPr>
          <w:rFonts w:ascii="Times New Roman" w:hAnsi="Times New Roman"/>
          <w:sz w:val="28"/>
          <w:szCs w:val="28"/>
        </w:rPr>
        <w:t>.7. Решения Комиссии оформляются протоколами, которые подписываются всеми членами Комиссии.</w:t>
      </w:r>
    </w:p>
    <w:p w:rsidR="00574ACC" w:rsidRPr="00CC6158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5.8. </w:t>
      </w:r>
      <w:r w:rsidRPr="00CC6158">
        <w:rPr>
          <w:rFonts w:ascii="Times New Roman" w:hAnsi="Times New Roman"/>
          <w:sz w:val="28"/>
          <w:szCs w:val="28"/>
        </w:rPr>
        <w:t>Протоколы заседаний Комиссии должны быть прошиты, страницы пронумерованы и скреплены печатью.</w:t>
      </w:r>
    </w:p>
    <w:p w:rsidR="00574ACC" w:rsidRPr="00CC6158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CC6158">
        <w:rPr>
          <w:rFonts w:ascii="Times New Roman" w:hAnsi="Times New Roman"/>
          <w:sz w:val="28"/>
          <w:szCs w:val="28"/>
        </w:rPr>
        <w:t>.9. С результатами распределения педагогической нагрузки на новый учебный год Комиссия знакомит педагогических работников под роспись в день проведения комплектования.</w:t>
      </w:r>
    </w:p>
    <w:p w:rsidR="00574ACC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A91AD7">
        <w:rPr>
          <w:rFonts w:ascii="Times New Roman" w:hAnsi="Times New Roman"/>
          <w:sz w:val="28"/>
          <w:szCs w:val="28"/>
        </w:rPr>
        <w:t>5.10.</w:t>
      </w:r>
      <w:r w:rsidRPr="00826649">
        <w:rPr>
          <w:sz w:val="28"/>
          <w:szCs w:val="28"/>
        </w:rPr>
        <w:t xml:space="preserve"> </w:t>
      </w:r>
      <w:r w:rsidRPr="00474384">
        <w:rPr>
          <w:rFonts w:ascii="Times New Roman" w:hAnsi="Times New Roman"/>
          <w:sz w:val="28"/>
          <w:szCs w:val="28"/>
        </w:rPr>
        <w:t xml:space="preserve">На основании решения Комиссии </w:t>
      </w:r>
      <w:r>
        <w:rPr>
          <w:rFonts w:ascii="Times New Roman" w:hAnsi="Times New Roman"/>
          <w:sz w:val="28"/>
          <w:szCs w:val="28"/>
        </w:rPr>
        <w:t>директором</w:t>
      </w:r>
      <w:r w:rsidRPr="00474384">
        <w:rPr>
          <w:rFonts w:ascii="Times New Roman" w:hAnsi="Times New Roman"/>
          <w:sz w:val="28"/>
          <w:szCs w:val="28"/>
        </w:rPr>
        <w:t xml:space="preserve"> учреждения  издаётся приказ об установлении объёма нагрузки педагогическим работникам на новый учебный год. </w:t>
      </w:r>
    </w:p>
    <w:p w:rsidR="00574ACC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574ACC" w:rsidRPr="003B46A0" w:rsidRDefault="00574ACC" w:rsidP="00574ACC">
      <w:pPr>
        <w:pStyle w:val="a6"/>
        <w:numPr>
          <w:ilvl w:val="0"/>
          <w:numId w:val="4"/>
        </w:numPr>
        <w:jc w:val="center"/>
        <w:rPr>
          <w:rStyle w:val="FontStyle21"/>
          <w:b w:val="0"/>
          <w:bCs w:val="0"/>
        </w:rPr>
      </w:pPr>
      <w:r w:rsidRPr="004932CF">
        <w:rPr>
          <w:rStyle w:val="FontStyle21"/>
          <w:sz w:val="28"/>
          <w:szCs w:val="28"/>
        </w:rPr>
        <w:t>Условия и порядок</w:t>
      </w:r>
      <w:r>
        <w:rPr>
          <w:rStyle w:val="FontStyle21"/>
          <w:sz w:val="28"/>
          <w:szCs w:val="28"/>
        </w:rPr>
        <w:t xml:space="preserve"> распределения учебной нагрузки педагогических работников  на новый учебный год</w:t>
      </w:r>
    </w:p>
    <w:p w:rsidR="00574ACC" w:rsidRPr="003B46A0" w:rsidRDefault="00574ACC" w:rsidP="00574ACC">
      <w:pPr>
        <w:pStyle w:val="a6"/>
        <w:ind w:left="-567"/>
        <w:jc w:val="both"/>
        <w:rPr>
          <w:rStyle w:val="FontStyle21"/>
          <w:b w:val="0"/>
          <w:bCs w:val="0"/>
        </w:rPr>
      </w:pPr>
    </w:p>
    <w:p w:rsidR="00574ACC" w:rsidRPr="00A91AD7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4384">
        <w:rPr>
          <w:rFonts w:ascii="Times New Roman" w:hAnsi="Times New Roman"/>
          <w:sz w:val="28"/>
          <w:szCs w:val="28"/>
        </w:rPr>
        <w:t xml:space="preserve">.1. </w:t>
      </w:r>
      <w:r w:rsidRPr="00A91AD7">
        <w:rPr>
          <w:rFonts w:ascii="Times New Roman" w:hAnsi="Times New Roman"/>
          <w:sz w:val="28"/>
          <w:szCs w:val="28"/>
        </w:rPr>
        <w:t>Предварительное распределение учебной нагрузки и групп осуществляется педагогическими работниками самостоятельно на заседаниях отделов.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A91AD7">
        <w:rPr>
          <w:rFonts w:ascii="Times New Roman" w:hAnsi="Times New Roman"/>
          <w:sz w:val="28"/>
          <w:szCs w:val="28"/>
        </w:rPr>
        <w:t xml:space="preserve">.2. Распределение педагогической нагрузки педагогическим работникам и установление им объёма учебной нагрузки на новый учебный год осуществляется с учётом решений </w:t>
      </w:r>
      <w:r w:rsidRPr="00A91AD7">
        <w:rPr>
          <w:rFonts w:ascii="Times New Roman" w:hAnsi="Times New Roman"/>
          <w:sz w:val="28"/>
          <w:szCs w:val="28"/>
        </w:rPr>
        <w:lastRenderedPageBreak/>
        <w:t>заседаний отделов и личных заявлений педагогических работников на комплектование их на новый учебный год.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4384">
        <w:rPr>
          <w:rFonts w:ascii="Times New Roman" w:hAnsi="Times New Roman"/>
          <w:sz w:val="28"/>
          <w:szCs w:val="28"/>
        </w:rPr>
        <w:t>.3.</w:t>
      </w:r>
      <w:r w:rsidRPr="00474384">
        <w:rPr>
          <w:rStyle w:val="a5"/>
          <w:rFonts w:ascii="Times New Roman" w:hAnsi="Times New Roman"/>
          <w:b w:val="0"/>
          <w:sz w:val="28"/>
          <w:szCs w:val="28"/>
        </w:rPr>
        <w:t xml:space="preserve"> </w:t>
      </w:r>
      <w:r w:rsidRPr="00474384">
        <w:rPr>
          <w:rStyle w:val="FontStyle11"/>
          <w:b w:val="0"/>
          <w:sz w:val="28"/>
          <w:szCs w:val="28"/>
        </w:rPr>
        <w:t>Учебна</w:t>
      </w:r>
      <w:r>
        <w:rPr>
          <w:rStyle w:val="FontStyle11"/>
          <w:b w:val="0"/>
          <w:sz w:val="28"/>
          <w:szCs w:val="28"/>
        </w:rPr>
        <w:t>я нагрузка на новый учебный год</w:t>
      </w:r>
      <w:r w:rsidRPr="00474384">
        <w:rPr>
          <w:rStyle w:val="FontStyle11"/>
          <w:b w:val="0"/>
          <w:sz w:val="28"/>
          <w:szCs w:val="28"/>
        </w:rPr>
        <w:t xml:space="preserve"> педагогиче</w:t>
      </w:r>
      <w:r>
        <w:rPr>
          <w:rStyle w:val="FontStyle11"/>
          <w:b w:val="0"/>
          <w:sz w:val="28"/>
          <w:szCs w:val="28"/>
        </w:rPr>
        <w:t>ским работникам устанавливается</w:t>
      </w:r>
      <w:r w:rsidRPr="00474384">
        <w:rPr>
          <w:rStyle w:val="FontStyle11"/>
          <w:b w:val="0"/>
          <w:sz w:val="28"/>
          <w:szCs w:val="28"/>
        </w:rPr>
        <w:t xml:space="preserve"> по согласованию с профсоюзным комитетом</w:t>
      </w:r>
      <w:r w:rsidRPr="00474384">
        <w:rPr>
          <w:rFonts w:ascii="Times New Roman" w:hAnsi="Times New Roman"/>
          <w:sz w:val="28"/>
          <w:szCs w:val="28"/>
        </w:rPr>
        <w:t xml:space="preserve">. 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Pr="00474384">
        <w:rPr>
          <w:rFonts w:ascii="Times New Roman" w:hAnsi="Times New Roman"/>
          <w:sz w:val="28"/>
          <w:szCs w:val="28"/>
        </w:rPr>
        <w:t>4. Установление объема учебной нагрузки педагогическим работникам больше или меньше нормы часов, за которые выплачиваются ставки заработной платы, допускается только с их письменного согласия.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bCs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4384">
        <w:rPr>
          <w:rFonts w:ascii="Times New Roman" w:hAnsi="Times New Roman"/>
          <w:sz w:val="28"/>
          <w:szCs w:val="28"/>
        </w:rPr>
        <w:t xml:space="preserve">.5. </w:t>
      </w:r>
      <w:r w:rsidR="007C0AC2">
        <w:rPr>
          <w:rFonts w:ascii="Times New Roman" w:hAnsi="Times New Roman"/>
          <w:bCs/>
          <w:iCs/>
          <w:sz w:val="28"/>
          <w:szCs w:val="28"/>
        </w:rPr>
        <w:t>Объем учебной нагрузки</w:t>
      </w:r>
      <w:r w:rsidRPr="00474384">
        <w:rPr>
          <w:rFonts w:ascii="Times New Roman" w:hAnsi="Times New Roman"/>
          <w:bCs/>
          <w:iCs/>
          <w:sz w:val="28"/>
          <w:szCs w:val="28"/>
        </w:rPr>
        <w:t xml:space="preserve"> педагогических работников устанавливается исходя из количества часов по учебному плану и программам, обеспеченности кадрами, других конкретных условий </w:t>
      </w:r>
      <w:r>
        <w:rPr>
          <w:rFonts w:ascii="Times New Roman" w:hAnsi="Times New Roman"/>
          <w:bCs/>
          <w:iCs/>
          <w:sz w:val="28"/>
          <w:szCs w:val="28"/>
        </w:rPr>
        <w:t xml:space="preserve">в </w:t>
      </w:r>
      <w:r w:rsidRPr="00474384">
        <w:rPr>
          <w:rFonts w:ascii="Times New Roman" w:hAnsi="Times New Roman"/>
          <w:bCs/>
          <w:iCs/>
          <w:sz w:val="28"/>
          <w:szCs w:val="28"/>
        </w:rPr>
        <w:t>учреждении.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4384">
        <w:rPr>
          <w:rFonts w:ascii="Times New Roman" w:hAnsi="Times New Roman"/>
          <w:sz w:val="28"/>
          <w:szCs w:val="28"/>
        </w:rPr>
        <w:t>.</w:t>
      </w:r>
      <w:r w:rsidRPr="00474384">
        <w:rPr>
          <w:rFonts w:ascii="Times New Roman" w:hAnsi="Times New Roman"/>
          <w:bCs/>
          <w:iCs/>
          <w:sz w:val="28"/>
          <w:szCs w:val="28"/>
        </w:rPr>
        <w:t>6</w:t>
      </w:r>
      <w:r w:rsidRPr="00A91AD7">
        <w:rPr>
          <w:rFonts w:ascii="Times New Roman" w:hAnsi="Times New Roman"/>
          <w:bCs/>
          <w:iCs/>
          <w:sz w:val="28"/>
          <w:szCs w:val="28"/>
        </w:rPr>
        <w:t xml:space="preserve">. При установлении учебной нагрузки на новый учебный год педагогическим работникам, для которых </w:t>
      </w:r>
      <w:r w:rsidR="007C0AC2">
        <w:rPr>
          <w:rFonts w:ascii="Times New Roman" w:hAnsi="Times New Roman"/>
          <w:sz w:val="28"/>
          <w:szCs w:val="28"/>
        </w:rPr>
        <w:t xml:space="preserve">Центр </w:t>
      </w:r>
      <w:r w:rsidRPr="00A91AD7">
        <w:rPr>
          <w:rFonts w:ascii="Times New Roman" w:hAnsi="Times New Roman"/>
          <w:bCs/>
          <w:iCs/>
          <w:sz w:val="28"/>
          <w:szCs w:val="28"/>
        </w:rPr>
        <w:t>является местом основной работы, сох</w:t>
      </w:r>
      <w:r>
        <w:rPr>
          <w:rFonts w:ascii="Times New Roman" w:hAnsi="Times New Roman"/>
          <w:bCs/>
          <w:iCs/>
          <w:sz w:val="28"/>
          <w:szCs w:val="28"/>
        </w:rPr>
        <w:t xml:space="preserve">раняется, как правило, ее объем, </w:t>
      </w:r>
      <w:r w:rsidRPr="00A91AD7">
        <w:rPr>
          <w:rFonts w:ascii="Times New Roman" w:hAnsi="Times New Roman"/>
          <w:sz w:val="28"/>
          <w:szCs w:val="28"/>
        </w:rPr>
        <w:t xml:space="preserve">за исключением случаев уменьшения количества часов по учебным планам и программам, сокращения количества </w:t>
      </w:r>
      <w:r>
        <w:rPr>
          <w:rFonts w:ascii="Times New Roman" w:hAnsi="Times New Roman"/>
          <w:sz w:val="28"/>
          <w:szCs w:val="28"/>
        </w:rPr>
        <w:t>групп</w:t>
      </w:r>
      <w:r w:rsidR="007C0AC2">
        <w:rPr>
          <w:rFonts w:ascii="Times New Roman" w:hAnsi="Times New Roman"/>
          <w:sz w:val="28"/>
          <w:szCs w:val="28"/>
        </w:rPr>
        <w:t>.</w:t>
      </w:r>
      <w:r w:rsidRPr="00A91AD7">
        <w:rPr>
          <w:rFonts w:ascii="Times New Roman" w:hAnsi="Times New Roman"/>
          <w:sz w:val="28"/>
          <w:szCs w:val="28"/>
        </w:rPr>
        <w:t xml:space="preserve"> Объём учебной нагру</w:t>
      </w:r>
      <w:r w:rsidR="007C0AC2">
        <w:rPr>
          <w:rFonts w:ascii="Times New Roman" w:hAnsi="Times New Roman"/>
          <w:sz w:val="28"/>
          <w:szCs w:val="28"/>
        </w:rPr>
        <w:t>зки, как правило, не может быть</w:t>
      </w:r>
      <w:r w:rsidRPr="00A91AD7">
        <w:rPr>
          <w:rFonts w:ascii="Times New Roman" w:hAnsi="Times New Roman"/>
          <w:sz w:val="28"/>
          <w:szCs w:val="28"/>
        </w:rPr>
        <w:t xml:space="preserve"> менее чем на ставку заработной платы.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4384">
        <w:rPr>
          <w:rFonts w:ascii="Times New Roman" w:hAnsi="Times New Roman"/>
          <w:sz w:val="28"/>
          <w:szCs w:val="28"/>
        </w:rPr>
        <w:t>.7. При распределении учебной нагрузки на новый учебный год в первую очередь на</w:t>
      </w:r>
      <w:r>
        <w:rPr>
          <w:rFonts w:ascii="Times New Roman" w:hAnsi="Times New Roman"/>
          <w:sz w:val="28"/>
          <w:szCs w:val="28"/>
        </w:rPr>
        <w:t>грузкой обеспечиваются</w:t>
      </w:r>
      <w:r w:rsidRPr="00474384">
        <w:rPr>
          <w:rFonts w:ascii="Times New Roman" w:hAnsi="Times New Roman"/>
          <w:sz w:val="28"/>
          <w:szCs w:val="28"/>
        </w:rPr>
        <w:t xml:space="preserve"> работники, для которых </w:t>
      </w:r>
      <w:r w:rsidR="007C0AC2">
        <w:rPr>
          <w:rFonts w:ascii="Times New Roman" w:hAnsi="Times New Roman"/>
          <w:sz w:val="28"/>
          <w:szCs w:val="28"/>
        </w:rPr>
        <w:t xml:space="preserve">Центр </w:t>
      </w:r>
      <w:r w:rsidRPr="00474384">
        <w:rPr>
          <w:rFonts w:ascii="Times New Roman" w:hAnsi="Times New Roman"/>
          <w:sz w:val="28"/>
          <w:szCs w:val="28"/>
        </w:rPr>
        <w:t>является основным местом работы. Оставшаяся учебная нагрузка распределяется между совместителями.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4384">
        <w:rPr>
          <w:rFonts w:ascii="Times New Roman" w:hAnsi="Times New Roman"/>
          <w:sz w:val="28"/>
          <w:szCs w:val="28"/>
        </w:rPr>
        <w:t xml:space="preserve">.8. За педагогическими работниками, находящимися в отпуске по уходу за ребенком или длительном отпуске, сохраняется объем учебной нагрузки до конца отпуска. </w:t>
      </w:r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4384">
        <w:rPr>
          <w:rFonts w:ascii="Times New Roman" w:hAnsi="Times New Roman"/>
          <w:sz w:val="28"/>
          <w:szCs w:val="28"/>
        </w:rPr>
        <w:t xml:space="preserve">.9. </w:t>
      </w:r>
      <w:proofErr w:type="gramStart"/>
      <w:r w:rsidRPr="00474384">
        <w:rPr>
          <w:rFonts w:ascii="Times New Roman" w:hAnsi="Times New Roman"/>
          <w:sz w:val="28"/>
          <w:szCs w:val="28"/>
        </w:rPr>
        <w:t>При распределении учебно</w:t>
      </w:r>
      <w:r w:rsidR="007C0AC2">
        <w:rPr>
          <w:rFonts w:ascii="Times New Roman" w:hAnsi="Times New Roman"/>
          <w:sz w:val="28"/>
          <w:szCs w:val="28"/>
        </w:rPr>
        <w:t>й нагрузки на новый учебный год</w:t>
      </w:r>
      <w:r w:rsidRPr="00474384">
        <w:rPr>
          <w:rFonts w:ascii="Times New Roman" w:hAnsi="Times New Roman"/>
          <w:sz w:val="28"/>
          <w:szCs w:val="28"/>
        </w:rPr>
        <w:t xml:space="preserve"> учебная нагрузка педагогическим работникам, находящимся к началу учебного года в отпуске по уходу за ребенком до достижения им возраста 3 лет либо ином отпуске</w:t>
      </w:r>
      <w:r>
        <w:rPr>
          <w:rFonts w:ascii="Times New Roman" w:hAnsi="Times New Roman"/>
          <w:sz w:val="28"/>
          <w:szCs w:val="28"/>
        </w:rPr>
        <w:t>,</w:t>
      </w:r>
      <w:r w:rsidRPr="00474384">
        <w:rPr>
          <w:rFonts w:ascii="Times New Roman" w:hAnsi="Times New Roman"/>
          <w:sz w:val="28"/>
          <w:szCs w:val="28"/>
        </w:rPr>
        <w:t xml:space="preserve"> устанавливается на общих основаниях, а затем временно передаётся приказом </w:t>
      </w:r>
      <w:r>
        <w:rPr>
          <w:rFonts w:ascii="Times New Roman" w:hAnsi="Times New Roman"/>
          <w:sz w:val="28"/>
          <w:szCs w:val="28"/>
        </w:rPr>
        <w:t>директора</w:t>
      </w:r>
      <w:r w:rsidRPr="00474384">
        <w:rPr>
          <w:rFonts w:ascii="Times New Roman" w:hAnsi="Times New Roman"/>
          <w:sz w:val="28"/>
          <w:szCs w:val="28"/>
        </w:rPr>
        <w:t xml:space="preserve"> </w:t>
      </w:r>
      <w:r w:rsidR="007C0AC2">
        <w:rPr>
          <w:rFonts w:ascii="Times New Roman" w:hAnsi="Times New Roman"/>
          <w:sz w:val="28"/>
          <w:szCs w:val="28"/>
        </w:rPr>
        <w:t>Центра</w:t>
      </w:r>
      <w:r w:rsidRPr="00474384">
        <w:rPr>
          <w:rFonts w:ascii="Times New Roman" w:hAnsi="Times New Roman"/>
          <w:sz w:val="28"/>
          <w:szCs w:val="28"/>
        </w:rPr>
        <w:t xml:space="preserve"> для выполнения другим педагогическим работникам на период нахождения работника в соответствующем отпуске.</w:t>
      </w:r>
      <w:proofErr w:type="gramEnd"/>
    </w:p>
    <w:p w:rsidR="00574ACC" w:rsidRPr="00474384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Pr="00474384">
        <w:rPr>
          <w:rFonts w:ascii="Times New Roman" w:hAnsi="Times New Roman"/>
          <w:sz w:val="28"/>
          <w:szCs w:val="28"/>
        </w:rPr>
        <w:t>.10. При выходе работника из отпуска по уходу</w:t>
      </w:r>
      <w:r w:rsidR="007C0AC2">
        <w:rPr>
          <w:rFonts w:ascii="Times New Roman" w:hAnsi="Times New Roman"/>
          <w:sz w:val="28"/>
          <w:szCs w:val="28"/>
        </w:rPr>
        <w:t xml:space="preserve"> за ребенком либо иного отпуска</w:t>
      </w:r>
      <w:r w:rsidRPr="00474384">
        <w:rPr>
          <w:rFonts w:ascii="Times New Roman" w:hAnsi="Times New Roman"/>
          <w:sz w:val="28"/>
          <w:szCs w:val="28"/>
        </w:rPr>
        <w:t xml:space="preserve"> ему устанавливается учебная нагрузка в объеме, имевшемся до его ухода в указанный отпуск, либо в ином объеме с его письменного согласия.</w:t>
      </w:r>
    </w:p>
    <w:p w:rsidR="00574ACC" w:rsidRDefault="00574ACC" w:rsidP="00574ACC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574ACC" w:rsidRPr="00A74DA9" w:rsidRDefault="00574ACC" w:rsidP="00574ACC">
      <w:pPr>
        <w:pStyle w:val="a6"/>
        <w:numPr>
          <w:ilvl w:val="0"/>
          <w:numId w:val="4"/>
        </w:numPr>
        <w:ind w:left="-567" w:firstLine="0"/>
        <w:jc w:val="center"/>
      </w:pPr>
      <w:r w:rsidRPr="00A21187">
        <w:rPr>
          <w:b/>
          <w:sz w:val="28"/>
          <w:szCs w:val="28"/>
        </w:rPr>
        <w:t>Заключительные положения</w:t>
      </w:r>
    </w:p>
    <w:p w:rsidR="00574ACC" w:rsidRPr="00500B3A" w:rsidRDefault="00574ACC" w:rsidP="00574ACC">
      <w:pPr>
        <w:pStyle w:val="a6"/>
        <w:ind w:left="-567"/>
        <w:jc w:val="both"/>
      </w:pPr>
    </w:p>
    <w:p w:rsidR="00574ACC" w:rsidRPr="00474384" w:rsidRDefault="00574ACC" w:rsidP="00574ACC">
      <w:pPr>
        <w:pStyle w:val="a3"/>
        <w:tabs>
          <w:tab w:val="left" w:pos="-4820"/>
          <w:tab w:val="left" w:pos="-4678"/>
        </w:tabs>
        <w:ind w:left="-567" w:right="-1"/>
        <w:jc w:val="both"/>
        <w:rPr>
          <w:rFonts w:ascii="Times New Roman" w:hAnsi="Times New Roman"/>
          <w:sz w:val="28"/>
          <w:szCs w:val="28"/>
        </w:rPr>
      </w:pPr>
      <w:r w:rsidRPr="009454E0">
        <w:rPr>
          <w:rStyle w:val="FontStyle12"/>
          <w:sz w:val="28"/>
          <w:szCs w:val="28"/>
        </w:rPr>
        <w:t>В случае</w:t>
      </w:r>
      <w:r>
        <w:rPr>
          <w:rStyle w:val="FontStyle12"/>
          <w:sz w:val="28"/>
          <w:szCs w:val="28"/>
        </w:rPr>
        <w:t>,</w:t>
      </w:r>
      <w:r w:rsidRPr="009454E0">
        <w:rPr>
          <w:rStyle w:val="FontStyle12"/>
          <w:sz w:val="28"/>
          <w:szCs w:val="28"/>
        </w:rPr>
        <w:t xml:space="preserve"> если</w:t>
      </w:r>
      <w:r w:rsidRPr="00474384">
        <w:rPr>
          <w:rStyle w:val="FontStyle12"/>
          <w:sz w:val="28"/>
          <w:szCs w:val="28"/>
        </w:rPr>
        <w:t xml:space="preserve"> при распределении педагогической нагрузки были установлены основания для сокращения численности или штата работников, </w:t>
      </w:r>
      <w:r>
        <w:rPr>
          <w:rStyle w:val="FontStyle12"/>
          <w:sz w:val="28"/>
          <w:szCs w:val="28"/>
        </w:rPr>
        <w:t>директор</w:t>
      </w:r>
      <w:r w:rsidR="007C0AC2">
        <w:rPr>
          <w:rStyle w:val="FontStyle12"/>
          <w:sz w:val="28"/>
          <w:szCs w:val="28"/>
        </w:rPr>
        <w:t xml:space="preserve"> </w:t>
      </w:r>
      <w:r w:rsidR="007C0AC2">
        <w:rPr>
          <w:rFonts w:ascii="Times New Roman" w:hAnsi="Times New Roman"/>
          <w:sz w:val="28"/>
          <w:szCs w:val="28"/>
        </w:rPr>
        <w:t>Центра</w:t>
      </w:r>
      <w:r w:rsidR="007C0AC2" w:rsidRPr="00474384">
        <w:rPr>
          <w:rFonts w:ascii="Times New Roman" w:hAnsi="Times New Roman"/>
          <w:sz w:val="28"/>
          <w:szCs w:val="28"/>
        </w:rPr>
        <w:t xml:space="preserve"> </w:t>
      </w:r>
      <w:bookmarkStart w:id="0" w:name="_GoBack"/>
      <w:bookmarkEnd w:id="0"/>
      <w:r w:rsidRPr="00474384">
        <w:rPr>
          <w:rFonts w:ascii="Times New Roman" w:hAnsi="Times New Roman"/>
          <w:sz w:val="28"/>
          <w:szCs w:val="28"/>
        </w:rPr>
        <w:t>сообщает в письменной форме профсоюзному комитету о принятии решения о сокращении численности или штата работников и о возможном расторжении трудовых договоров с работниками не позднее, чем за 2 месяца до начала проведения соответствующих мероприятий.</w:t>
      </w:r>
    </w:p>
    <w:p w:rsidR="00574ACC" w:rsidRDefault="00574ACC" w:rsidP="00574ACC"/>
    <w:p w:rsidR="006F2C67" w:rsidRDefault="006F2C67"/>
    <w:sectPr w:rsidR="006F2C67" w:rsidSect="007C0AC2">
      <w:pgSz w:w="11906" w:h="16838"/>
      <w:pgMar w:top="709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560F9"/>
    <w:multiLevelType w:val="hybridMultilevel"/>
    <w:tmpl w:val="AF54DB70"/>
    <w:lvl w:ilvl="0" w:tplc="B3703BAC">
      <w:start w:val="6"/>
      <w:numFmt w:val="decimal"/>
      <w:lvlText w:val="%1."/>
      <w:lvlJc w:val="left"/>
      <w:pPr>
        <w:ind w:left="-207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1">
    <w:nsid w:val="186043D0"/>
    <w:multiLevelType w:val="hybridMultilevel"/>
    <w:tmpl w:val="E97CFF46"/>
    <w:lvl w:ilvl="0" w:tplc="1AC6A57A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0" w:hanging="360"/>
      </w:pPr>
    </w:lvl>
    <w:lvl w:ilvl="2" w:tplc="0419001B" w:tentative="1">
      <w:start w:val="1"/>
      <w:numFmt w:val="lowerRoman"/>
      <w:lvlText w:val="%3."/>
      <w:lvlJc w:val="right"/>
      <w:pPr>
        <w:ind w:left="2300" w:hanging="180"/>
      </w:pPr>
    </w:lvl>
    <w:lvl w:ilvl="3" w:tplc="0419000F" w:tentative="1">
      <w:start w:val="1"/>
      <w:numFmt w:val="decimal"/>
      <w:lvlText w:val="%4."/>
      <w:lvlJc w:val="left"/>
      <w:pPr>
        <w:ind w:left="3020" w:hanging="360"/>
      </w:pPr>
    </w:lvl>
    <w:lvl w:ilvl="4" w:tplc="04190019" w:tentative="1">
      <w:start w:val="1"/>
      <w:numFmt w:val="lowerLetter"/>
      <w:lvlText w:val="%5."/>
      <w:lvlJc w:val="left"/>
      <w:pPr>
        <w:ind w:left="3740" w:hanging="360"/>
      </w:pPr>
    </w:lvl>
    <w:lvl w:ilvl="5" w:tplc="0419001B" w:tentative="1">
      <w:start w:val="1"/>
      <w:numFmt w:val="lowerRoman"/>
      <w:lvlText w:val="%6."/>
      <w:lvlJc w:val="right"/>
      <w:pPr>
        <w:ind w:left="4460" w:hanging="180"/>
      </w:pPr>
    </w:lvl>
    <w:lvl w:ilvl="6" w:tplc="0419000F" w:tentative="1">
      <w:start w:val="1"/>
      <w:numFmt w:val="decimal"/>
      <w:lvlText w:val="%7."/>
      <w:lvlJc w:val="left"/>
      <w:pPr>
        <w:ind w:left="5180" w:hanging="360"/>
      </w:pPr>
    </w:lvl>
    <w:lvl w:ilvl="7" w:tplc="04190019" w:tentative="1">
      <w:start w:val="1"/>
      <w:numFmt w:val="lowerLetter"/>
      <w:lvlText w:val="%8."/>
      <w:lvlJc w:val="left"/>
      <w:pPr>
        <w:ind w:left="5900" w:hanging="360"/>
      </w:pPr>
    </w:lvl>
    <w:lvl w:ilvl="8" w:tplc="0419001B" w:tentative="1">
      <w:start w:val="1"/>
      <w:numFmt w:val="lowerRoman"/>
      <w:lvlText w:val="%9."/>
      <w:lvlJc w:val="right"/>
      <w:pPr>
        <w:ind w:left="6620" w:hanging="180"/>
      </w:pPr>
    </w:lvl>
  </w:abstractNum>
  <w:abstractNum w:abstractNumId="2">
    <w:nsid w:val="4BBD5721"/>
    <w:multiLevelType w:val="hybridMultilevel"/>
    <w:tmpl w:val="A58EA6D4"/>
    <w:lvl w:ilvl="0" w:tplc="0419000F">
      <w:start w:val="1"/>
      <w:numFmt w:val="decimal"/>
      <w:lvlText w:val="%1."/>
      <w:lvlJc w:val="left"/>
      <w:pPr>
        <w:ind w:left="1350" w:hanging="360"/>
      </w:p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3">
    <w:nsid w:val="7A462862"/>
    <w:multiLevelType w:val="multilevel"/>
    <w:tmpl w:val="452AC062"/>
    <w:lvl w:ilvl="0">
      <w:start w:val="1"/>
      <w:numFmt w:val="decimal"/>
      <w:lvlText w:val="%1."/>
      <w:lvlJc w:val="left"/>
      <w:pPr>
        <w:ind w:left="980" w:hanging="360"/>
      </w:pPr>
      <w:rPr>
        <w:rFonts w:hint="default"/>
        <w:b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15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80" w:hanging="2160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74ACC"/>
    <w:rsid w:val="0013792A"/>
    <w:rsid w:val="00574ACC"/>
    <w:rsid w:val="006F2C67"/>
    <w:rsid w:val="007C0AC2"/>
    <w:rsid w:val="008B0E54"/>
    <w:rsid w:val="009102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574ACC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Normal (Web)"/>
    <w:basedOn w:val="a"/>
    <w:rsid w:val="00574A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574ACC"/>
    <w:rPr>
      <w:b/>
      <w:bCs/>
    </w:rPr>
  </w:style>
  <w:style w:type="character" w:customStyle="1" w:styleId="FontStyle12">
    <w:name w:val="Font Style12"/>
    <w:rsid w:val="00574ACC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574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74A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">
    <w:name w:val="Font Style11"/>
    <w:rsid w:val="00574A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574AC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74A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74ACC"/>
    <w:rPr>
      <w:rFonts w:ascii="Times New Roman" w:hAnsi="Times New Roman" w:cs="Times New Roman"/>
      <w:sz w:val="26"/>
      <w:szCs w:val="26"/>
    </w:rPr>
  </w:style>
  <w:style w:type="paragraph" w:styleId="a7">
    <w:name w:val="Balloon Text"/>
    <w:basedOn w:val="a"/>
    <w:link w:val="a8"/>
    <w:uiPriority w:val="99"/>
    <w:semiHidden/>
    <w:unhideWhenUsed/>
    <w:rsid w:val="009102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102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4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74ACC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1">
    <w:name w:val="Обычный1"/>
    <w:rsid w:val="00574ACC"/>
    <w:pPr>
      <w:widowControl w:val="0"/>
      <w:spacing w:after="0" w:line="260" w:lineRule="auto"/>
      <w:ind w:firstLine="500"/>
      <w:jc w:val="both"/>
    </w:pPr>
    <w:rPr>
      <w:rFonts w:ascii="Times New Roman" w:eastAsia="Times New Roman" w:hAnsi="Times New Roman" w:cs="Times New Roman"/>
      <w:snapToGrid w:val="0"/>
      <w:sz w:val="18"/>
      <w:szCs w:val="20"/>
      <w:lang w:eastAsia="ru-RU"/>
    </w:rPr>
  </w:style>
  <w:style w:type="paragraph" w:styleId="a4">
    <w:name w:val="Normal (Web)"/>
    <w:basedOn w:val="a"/>
    <w:rsid w:val="00574ACC"/>
    <w:pPr>
      <w:spacing w:before="30" w:after="3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Strong"/>
    <w:qFormat/>
    <w:rsid w:val="00574ACC"/>
    <w:rPr>
      <w:b/>
      <w:bCs/>
    </w:rPr>
  </w:style>
  <w:style w:type="character" w:customStyle="1" w:styleId="FontStyle12">
    <w:name w:val="Font Style12"/>
    <w:rsid w:val="00574ACC"/>
    <w:rPr>
      <w:rFonts w:ascii="Times New Roman" w:hAnsi="Times New Roman" w:cs="Times New Roman"/>
      <w:sz w:val="26"/>
      <w:szCs w:val="26"/>
    </w:rPr>
  </w:style>
  <w:style w:type="paragraph" w:styleId="a6">
    <w:name w:val="List Paragraph"/>
    <w:basedOn w:val="a"/>
    <w:uiPriority w:val="34"/>
    <w:qFormat/>
    <w:rsid w:val="00574AC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1">
    <w:name w:val="Font Style21"/>
    <w:uiPriority w:val="99"/>
    <w:rsid w:val="00574A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1">
    <w:name w:val="Font Style11"/>
    <w:rsid w:val="00574ACC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45">
    <w:name w:val="Font Style45"/>
    <w:rsid w:val="00574ACC"/>
    <w:rPr>
      <w:rFonts w:ascii="Times New Roman" w:hAnsi="Times New Roman" w:cs="Times New Roman"/>
      <w:sz w:val="22"/>
      <w:szCs w:val="22"/>
    </w:rPr>
  </w:style>
  <w:style w:type="paragraph" w:customStyle="1" w:styleId="Style22">
    <w:name w:val="Style22"/>
    <w:basedOn w:val="a"/>
    <w:rsid w:val="00574AC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0">
    <w:name w:val="Font Style20"/>
    <w:uiPriority w:val="99"/>
    <w:rsid w:val="00574ACC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2</cp:revision>
  <dcterms:created xsi:type="dcterms:W3CDTF">2016-04-18T09:33:00Z</dcterms:created>
  <dcterms:modified xsi:type="dcterms:W3CDTF">2016-04-18T09:33:00Z</dcterms:modified>
</cp:coreProperties>
</file>