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9F" w:rsidRDefault="00D115A7" w:rsidP="00741D8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334375"/>
            <wp:effectExtent l="0" t="0" r="9525" b="9525"/>
            <wp:docPr id="1" name="Рисунок 1" descr="C:\Users\User\Desktop\Для сайта\Положение об общем собрании труд. коллек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Положение об общем собрании труд. коллект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представление педагогических и других работников к различным видам поощрений;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принятие коллективного договора;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комиссии по трудовым спорам в </w:t>
      </w:r>
      <w:r w:rsidR="00547BE0">
        <w:rPr>
          <w:sz w:val="28"/>
          <w:szCs w:val="28"/>
        </w:rPr>
        <w:t>Центре;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обсуждение вопросов поощрения, представления к награждению работников </w:t>
      </w:r>
      <w:r w:rsidR="00547BE0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;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по улучшению деятельности </w:t>
      </w:r>
      <w:r w:rsidR="00547BE0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. </w:t>
      </w:r>
    </w:p>
    <w:p w:rsidR="00741D85" w:rsidRDefault="00741D85" w:rsidP="00741D85">
      <w:pPr>
        <w:pStyle w:val="Default"/>
        <w:jc w:val="center"/>
        <w:rPr>
          <w:b/>
          <w:bCs/>
          <w:sz w:val="28"/>
          <w:szCs w:val="28"/>
        </w:rPr>
      </w:pPr>
    </w:p>
    <w:p w:rsidR="00741D85" w:rsidRDefault="00C9152A" w:rsidP="00741D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Права о</w:t>
      </w:r>
      <w:r w:rsidR="00741D85">
        <w:rPr>
          <w:b/>
          <w:bCs/>
          <w:sz w:val="28"/>
          <w:szCs w:val="28"/>
        </w:rPr>
        <w:t>бщего собрания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Общее собрание имеет право: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управлении </w:t>
      </w:r>
      <w:r w:rsidR="000E675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;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741D85" w:rsidRDefault="000E6754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Каждый член о</w:t>
      </w:r>
      <w:r w:rsidR="00741D85">
        <w:rPr>
          <w:sz w:val="28"/>
          <w:szCs w:val="28"/>
        </w:rPr>
        <w:t xml:space="preserve">бщего собрания имеет право: </w:t>
      </w:r>
    </w:p>
    <w:p w:rsidR="00741D85" w:rsidRDefault="000E6754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потребовать обсуждения о</w:t>
      </w:r>
      <w:r w:rsidR="00741D85">
        <w:rPr>
          <w:sz w:val="28"/>
          <w:szCs w:val="28"/>
        </w:rPr>
        <w:t xml:space="preserve">бщим собранием любого вопроса, касающегося деятельности </w:t>
      </w:r>
      <w:r>
        <w:rPr>
          <w:sz w:val="28"/>
          <w:szCs w:val="28"/>
        </w:rPr>
        <w:t>Центра</w:t>
      </w:r>
      <w:r w:rsidR="00741D85">
        <w:rPr>
          <w:sz w:val="28"/>
          <w:szCs w:val="28"/>
        </w:rPr>
        <w:t xml:space="preserve">, если его предложение поддержит не менее одной трети членов собрания;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 нес</w:t>
      </w:r>
      <w:r w:rsidR="000E6754">
        <w:rPr>
          <w:sz w:val="28"/>
          <w:szCs w:val="28"/>
        </w:rPr>
        <w:t>огласии с решением о</w:t>
      </w:r>
      <w:r>
        <w:rPr>
          <w:sz w:val="28"/>
          <w:szCs w:val="28"/>
        </w:rPr>
        <w:t xml:space="preserve">бщего собрания высказать свое мотивированное мнение, которое должно быть занесено в протокол. </w:t>
      </w:r>
    </w:p>
    <w:p w:rsidR="00741D85" w:rsidRDefault="00741D85" w:rsidP="00741D85">
      <w:pPr>
        <w:pStyle w:val="Default"/>
        <w:jc w:val="center"/>
        <w:rPr>
          <w:b/>
          <w:bCs/>
          <w:sz w:val="28"/>
          <w:szCs w:val="28"/>
        </w:rPr>
      </w:pPr>
    </w:p>
    <w:p w:rsidR="00741D85" w:rsidRDefault="00C9152A" w:rsidP="00741D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управления о</w:t>
      </w:r>
      <w:r w:rsidR="00741D85">
        <w:rPr>
          <w:b/>
          <w:bCs/>
          <w:sz w:val="28"/>
          <w:szCs w:val="28"/>
        </w:rPr>
        <w:t>бщим собранием</w:t>
      </w:r>
    </w:p>
    <w:p w:rsidR="00741D85" w:rsidRDefault="000E6754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о</w:t>
      </w:r>
      <w:r w:rsidR="00741D85">
        <w:rPr>
          <w:sz w:val="28"/>
          <w:szCs w:val="28"/>
        </w:rPr>
        <w:t xml:space="preserve">бщего собрания входят все работники </w:t>
      </w:r>
      <w:r>
        <w:rPr>
          <w:sz w:val="28"/>
          <w:szCs w:val="28"/>
        </w:rPr>
        <w:t>Центра</w:t>
      </w:r>
      <w:r w:rsidR="00741D85">
        <w:rPr>
          <w:sz w:val="28"/>
          <w:szCs w:val="28"/>
        </w:rPr>
        <w:t xml:space="preserve">. </w:t>
      </w:r>
    </w:p>
    <w:p w:rsidR="00741D85" w:rsidRDefault="000E6754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На заседание о</w:t>
      </w:r>
      <w:r w:rsidR="00741D85">
        <w:rPr>
          <w:sz w:val="28"/>
          <w:szCs w:val="28"/>
        </w:rPr>
        <w:t xml:space="preserve">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741D85" w:rsidRDefault="000E6754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Для ведения о</w:t>
      </w:r>
      <w:r w:rsidR="00741D85">
        <w:rPr>
          <w:sz w:val="28"/>
          <w:szCs w:val="28"/>
        </w:rPr>
        <w:t xml:space="preserve">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="000E6754">
        <w:rPr>
          <w:sz w:val="28"/>
          <w:szCs w:val="28"/>
        </w:rPr>
        <w:t>редседатель о</w:t>
      </w:r>
      <w:r>
        <w:rPr>
          <w:sz w:val="28"/>
          <w:szCs w:val="28"/>
        </w:rPr>
        <w:t>бщего соб</w:t>
      </w:r>
      <w:r w:rsidR="000E6754">
        <w:rPr>
          <w:sz w:val="28"/>
          <w:szCs w:val="28"/>
        </w:rPr>
        <w:t>рания: организует деятельность о</w:t>
      </w:r>
      <w:r>
        <w:rPr>
          <w:sz w:val="28"/>
          <w:szCs w:val="28"/>
        </w:rPr>
        <w:t xml:space="preserve">бщего собрания; информирует членов трудового коллектива о предстоящем заседании не менее чем за 30 дней до его проведения; организует подготовку и проведение заседания; определяет повестку дня; контролирует выполнение решений.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Общее собрание работников </w:t>
      </w:r>
      <w:r w:rsidR="000E6754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собирается не реже одного раза в год.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Собрание считается правомочным, если на нём присутствуют не менее двух третей списочного состава работников </w:t>
      </w:r>
      <w:r w:rsidR="000E675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.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Решения общего собрания трудового коллектива принимаются простым большинством голосов и оформляются протоколом, который подписывается председателем и секретарем общего собрания трудового коллектива. </w:t>
      </w:r>
    </w:p>
    <w:p w:rsidR="00741D85" w:rsidRDefault="00C9152A" w:rsidP="00741D85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>4.8. Решение о</w:t>
      </w:r>
      <w:r w:rsidR="00741D85">
        <w:rPr>
          <w:sz w:val="28"/>
          <w:szCs w:val="28"/>
        </w:rPr>
        <w:t xml:space="preserve">бщего собрания обязательно к исполнению для всех членов трудового коллектива </w:t>
      </w:r>
      <w:r>
        <w:rPr>
          <w:sz w:val="28"/>
          <w:szCs w:val="28"/>
        </w:rPr>
        <w:t>Центра</w:t>
      </w:r>
      <w:r w:rsidR="00741D85">
        <w:rPr>
          <w:sz w:val="28"/>
          <w:szCs w:val="28"/>
        </w:rPr>
        <w:t>.</w:t>
      </w:r>
      <w:r w:rsidR="00741D85" w:rsidRPr="00741D85">
        <w:rPr>
          <w:b/>
          <w:bCs/>
        </w:rPr>
        <w:t xml:space="preserve"> </w:t>
      </w:r>
    </w:p>
    <w:p w:rsidR="00741D85" w:rsidRDefault="00741D85" w:rsidP="00741D85">
      <w:pPr>
        <w:pStyle w:val="Default"/>
        <w:jc w:val="center"/>
        <w:rPr>
          <w:b/>
          <w:bCs/>
          <w:sz w:val="28"/>
          <w:szCs w:val="28"/>
        </w:rPr>
      </w:pPr>
    </w:p>
    <w:p w:rsidR="00741D85" w:rsidRDefault="00741D85" w:rsidP="00741D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Взаимосвязь с другими органами самоуправления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собрание организует: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другими органами самоуправления </w:t>
      </w:r>
      <w:r w:rsidR="00C9152A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— Педагогическим советом, Родительским комитетом: через участие </w:t>
      </w:r>
      <w:r>
        <w:rPr>
          <w:sz w:val="28"/>
          <w:szCs w:val="28"/>
        </w:rPr>
        <w:lastRenderedPageBreak/>
        <w:t xml:space="preserve">представителей трудового коллектива в заседаниях Педагогического совета, Родительского комитета </w:t>
      </w:r>
      <w:r w:rsidR="00C9152A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;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ознакомление Педагогическому совету и Родительскому комитету материалов, готовящихся к обсу</w:t>
      </w:r>
      <w:r w:rsidR="00C9152A">
        <w:rPr>
          <w:sz w:val="28"/>
          <w:szCs w:val="28"/>
        </w:rPr>
        <w:t>ждению и принятию на заседании о</w:t>
      </w:r>
      <w:r>
        <w:rPr>
          <w:sz w:val="28"/>
          <w:szCs w:val="28"/>
        </w:rPr>
        <w:t xml:space="preserve">бщего собрания; 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и дополнений по вопросам, рассматриваемым на заседаниях Педагогического совета и Родительского комитета </w:t>
      </w:r>
      <w:r w:rsidR="00C9152A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. </w:t>
      </w:r>
    </w:p>
    <w:p w:rsidR="00741D85" w:rsidRDefault="00741D85" w:rsidP="00741D85">
      <w:pPr>
        <w:pStyle w:val="Default"/>
        <w:jc w:val="center"/>
        <w:rPr>
          <w:b/>
          <w:bCs/>
          <w:sz w:val="28"/>
          <w:szCs w:val="28"/>
        </w:rPr>
      </w:pPr>
    </w:p>
    <w:p w:rsidR="00741D85" w:rsidRDefault="00C9152A" w:rsidP="00741D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о</w:t>
      </w:r>
      <w:r w:rsidR="00741D85">
        <w:rPr>
          <w:b/>
          <w:bCs/>
          <w:sz w:val="28"/>
          <w:szCs w:val="28"/>
        </w:rPr>
        <w:t>бщего собрания</w:t>
      </w:r>
    </w:p>
    <w:p w:rsidR="00741D85" w:rsidRDefault="00741D85" w:rsidP="00741D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Общее собрание несет ответственность: за выполнение, выполнение не в полном объеме или невыполнение закрепленных за ним задач и функций; соответствие принимаемых решений законодательству РФ, нормативно-правовым актам. </w:t>
      </w:r>
    </w:p>
    <w:p w:rsidR="00741D85" w:rsidRDefault="00741D85" w:rsidP="00741D85">
      <w:pPr>
        <w:pStyle w:val="Default"/>
        <w:jc w:val="center"/>
        <w:rPr>
          <w:b/>
          <w:bCs/>
          <w:sz w:val="28"/>
          <w:szCs w:val="28"/>
        </w:rPr>
      </w:pPr>
    </w:p>
    <w:p w:rsidR="00741D85" w:rsidRDefault="00C9152A" w:rsidP="00741D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Делопроизводство о</w:t>
      </w:r>
      <w:r w:rsidR="00741D85">
        <w:rPr>
          <w:b/>
          <w:bCs/>
          <w:sz w:val="28"/>
          <w:szCs w:val="28"/>
        </w:rPr>
        <w:t>бщего собрания</w:t>
      </w:r>
    </w:p>
    <w:p w:rsidR="009761D4" w:rsidRDefault="00C9152A" w:rsidP="00741D85">
      <w:pPr>
        <w:jc w:val="both"/>
      </w:pPr>
      <w:r>
        <w:rPr>
          <w:sz w:val="28"/>
          <w:szCs w:val="28"/>
        </w:rPr>
        <w:t>7.1. Заседания о</w:t>
      </w:r>
      <w:r w:rsidR="00741D85">
        <w:rPr>
          <w:sz w:val="28"/>
          <w:szCs w:val="28"/>
        </w:rPr>
        <w:t>бщего собрания оформляются протоколом. В книге протоколов фиксируются: дата проведения; количественное присутствие (отсутствие) членов трудового коллектива; приглашенные (ФИО, должность); повестка дня; ход обсуждения вопросов; предложения, рекомендации и замечания членов трудового коллектива и приглашенных лиц; решение. Протоколы подписываются председателем и секретарем Общего собрания. Нумерация протоколов ведется от н</w:t>
      </w:r>
      <w:r>
        <w:rPr>
          <w:sz w:val="28"/>
          <w:szCs w:val="28"/>
        </w:rPr>
        <w:t>ачала учебного года. Протоколы общего собрания нумеруются постранично, прошнуровываю</w:t>
      </w:r>
      <w:r w:rsidR="00741D85">
        <w:rPr>
          <w:sz w:val="28"/>
          <w:szCs w:val="28"/>
        </w:rPr>
        <w:t xml:space="preserve">тся, скрепляется подписью директора и печатью </w:t>
      </w:r>
      <w:r>
        <w:rPr>
          <w:sz w:val="28"/>
          <w:szCs w:val="28"/>
        </w:rPr>
        <w:t>Центра</w:t>
      </w:r>
      <w:r w:rsidR="00741D85">
        <w:rPr>
          <w:sz w:val="28"/>
          <w:szCs w:val="28"/>
        </w:rPr>
        <w:t>.</w:t>
      </w:r>
    </w:p>
    <w:sectPr w:rsidR="009761D4" w:rsidSect="009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1E2B"/>
    <w:multiLevelType w:val="multilevel"/>
    <w:tmpl w:val="C62AE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85"/>
    <w:rsid w:val="00056C9F"/>
    <w:rsid w:val="000E6754"/>
    <w:rsid w:val="00547BE0"/>
    <w:rsid w:val="00741D85"/>
    <w:rsid w:val="009761D4"/>
    <w:rsid w:val="00C9152A"/>
    <w:rsid w:val="00D115A7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41D85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741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41D85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741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"Восход"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Надежда</dc:creator>
  <cp:lastModifiedBy>User</cp:lastModifiedBy>
  <cp:revision>2</cp:revision>
  <dcterms:created xsi:type="dcterms:W3CDTF">2013-12-10T10:03:00Z</dcterms:created>
  <dcterms:modified xsi:type="dcterms:W3CDTF">2013-12-10T10:03:00Z</dcterms:modified>
</cp:coreProperties>
</file>