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C" w:rsidRPr="00904709" w:rsidRDefault="005E3BDC" w:rsidP="005E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</w:t>
      </w:r>
      <w:r w:rsidRPr="00904709">
        <w:rPr>
          <w:b/>
          <w:sz w:val="28"/>
          <w:szCs w:val="28"/>
        </w:rPr>
        <w:t>пальное бюджетное образовательное учреждение</w:t>
      </w: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дополнительного образования детей </w:t>
      </w: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Центр детского творчества «Восход»</w:t>
      </w: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 xml:space="preserve"> городского округа Самара</w:t>
      </w:r>
    </w:p>
    <w:p w:rsidR="005E3BDC" w:rsidRPr="00904709" w:rsidRDefault="005E3BDC" w:rsidP="005E3BDC">
      <w:pPr>
        <w:jc w:val="right"/>
      </w:pPr>
    </w:p>
    <w:p w:rsidR="005E3BDC" w:rsidRPr="00904709" w:rsidRDefault="005E3BDC" w:rsidP="005E3BDC">
      <w:pPr>
        <w:jc w:val="right"/>
      </w:pPr>
    </w:p>
    <w:p w:rsidR="005E3BDC" w:rsidRPr="00904709" w:rsidRDefault="005E3BDC" w:rsidP="005E3BDC">
      <w:pPr>
        <w:jc w:val="right"/>
      </w:pPr>
    </w:p>
    <w:p w:rsidR="005E3BDC" w:rsidRPr="00904709" w:rsidRDefault="005E3BDC" w:rsidP="005E3BDC">
      <w:pPr>
        <w:jc w:val="right"/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790CF5" w:rsidRDefault="00790CF5" w:rsidP="005E3BDC">
      <w:pPr>
        <w:pStyle w:val="a3"/>
        <w:jc w:val="center"/>
        <w:rPr>
          <w:b/>
          <w:sz w:val="44"/>
          <w:szCs w:val="44"/>
        </w:rPr>
      </w:pPr>
    </w:p>
    <w:p w:rsidR="005E3BDC" w:rsidRPr="00C07070" w:rsidRDefault="005E3BDC" w:rsidP="005E3BDC">
      <w:pPr>
        <w:pStyle w:val="a3"/>
        <w:jc w:val="center"/>
        <w:rPr>
          <w:b/>
          <w:sz w:val="44"/>
          <w:szCs w:val="44"/>
        </w:rPr>
      </w:pPr>
      <w:r w:rsidRPr="00C07070">
        <w:rPr>
          <w:b/>
          <w:sz w:val="44"/>
          <w:szCs w:val="44"/>
        </w:rPr>
        <w:t>Сценарий -</w:t>
      </w:r>
      <w:r>
        <w:rPr>
          <w:b/>
          <w:sz w:val="44"/>
          <w:szCs w:val="44"/>
        </w:rPr>
        <w:t xml:space="preserve"> </w:t>
      </w:r>
      <w:r w:rsidRPr="00C07070">
        <w:rPr>
          <w:b/>
          <w:sz w:val="44"/>
          <w:szCs w:val="44"/>
        </w:rPr>
        <w:t xml:space="preserve">план праздника </w:t>
      </w:r>
    </w:p>
    <w:p w:rsidR="005E3BDC" w:rsidRPr="00C07070" w:rsidRDefault="005E3BDC" w:rsidP="005E3BDC">
      <w:pPr>
        <w:pStyle w:val="a3"/>
        <w:jc w:val="center"/>
        <w:rPr>
          <w:b/>
          <w:sz w:val="44"/>
          <w:szCs w:val="44"/>
        </w:rPr>
      </w:pPr>
      <w:r w:rsidRPr="00C07070">
        <w:rPr>
          <w:b/>
          <w:sz w:val="44"/>
          <w:szCs w:val="44"/>
        </w:rPr>
        <w:t>«ГОРОД МАСТЕРОВ»</w:t>
      </w:r>
    </w:p>
    <w:p w:rsidR="005E3BDC" w:rsidRPr="00904709" w:rsidRDefault="005E3BDC" w:rsidP="005E3BDC">
      <w:pPr>
        <w:jc w:val="center"/>
        <w:rPr>
          <w:b/>
          <w:sz w:val="44"/>
          <w:szCs w:val="44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</w:p>
    <w:p w:rsidR="005E3BDC" w:rsidRPr="00C96D56" w:rsidRDefault="005E3BDC" w:rsidP="005E3BD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Автор составитель:</w:t>
      </w:r>
    </w:p>
    <w:p w:rsidR="005E3BDC" w:rsidRPr="00C96D56" w:rsidRDefault="005E3BDC" w:rsidP="005E3BD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педагог дополнительного образования</w:t>
      </w:r>
    </w:p>
    <w:p w:rsidR="005E3BDC" w:rsidRPr="00C96D56" w:rsidRDefault="005E3BDC" w:rsidP="005E3BDC">
      <w:pPr>
        <w:jc w:val="right"/>
        <w:rPr>
          <w:b/>
          <w:sz w:val="24"/>
          <w:szCs w:val="24"/>
        </w:rPr>
      </w:pPr>
      <w:r w:rsidRPr="00C96D56">
        <w:rPr>
          <w:b/>
          <w:sz w:val="24"/>
          <w:szCs w:val="24"/>
        </w:rPr>
        <w:t>Романовская Алла Леонтьевна</w:t>
      </w:r>
    </w:p>
    <w:p w:rsidR="005E3BDC" w:rsidRPr="00C96D56" w:rsidRDefault="005E3BDC" w:rsidP="005E3BDC">
      <w:pPr>
        <w:jc w:val="center"/>
        <w:rPr>
          <w:b/>
          <w:sz w:val="24"/>
          <w:szCs w:val="24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5E3BDC" w:rsidRDefault="005E3BDC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790CF5" w:rsidRDefault="00790CF5" w:rsidP="005E3BDC">
      <w:pPr>
        <w:jc w:val="center"/>
        <w:rPr>
          <w:b/>
          <w:sz w:val="28"/>
          <w:szCs w:val="28"/>
        </w:rPr>
      </w:pPr>
    </w:p>
    <w:p w:rsidR="005E3BDC" w:rsidRPr="00904709" w:rsidRDefault="005E3BDC" w:rsidP="005E3BDC">
      <w:pPr>
        <w:jc w:val="center"/>
        <w:rPr>
          <w:b/>
          <w:sz w:val="28"/>
          <w:szCs w:val="28"/>
        </w:rPr>
      </w:pPr>
      <w:r w:rsidRPr="00904709">
        <w:rPr>
          <w:b/>
          <w:sz w:val="28"/>
          <w:szCs w:val="28"/>
        </w:rPr>
        <w:t>Самара,201</w:t>
      </w:r>
      <w:r w:rsidR="00790CF5">
        <w:rPr>
          <w:b/>
          <w:sz w:val="28"/>
          <w:szCs w:val="28"/>
        </w:rPr>
        <w:t>6</w:t>
      </w:r>
    </w:p>
    <w:p w:rsidR="00790CF5" w:rsidRDefault="00790CF5" w:rsidP="005E3BDC">
      <w:pPr>
        <w:pStyle w:val="a3"/>
        <w:jc w:val="both"/>
        <w:rPr>
          <w:b/>
        </w:rPr>
        <w:sectPr w:rsidR="00790CF5" w:rsidSect="00814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BDC" w:rsidRDefault="005E3BDC" w:rsidP="005E3BDC">
      <w:pPr>
        <w:pStyle w:val="a3"/>
        <w:jc w:val="both"/>
        <w:rPr>
          <w:b/>
        </w:rPr>
      </w:pPr>
      <w:r>
        <w:rPr>
          <w:b/>
        </w:rPr>
        <w:lastRenderedPageBreak/>
        <w:t>Цель: Воспитывать у детей любовь к труду, интерес к делу, которым занимаются, объединить детский коллектив.</w:t>
      </w:r>
    </w:p>
    <w:p w:rsidR="005E3BDC" w:rsidRDefault="005E3BDC" w:rsidP="005E3BDC">
      <w:pPr>
        <w:pStyle w:val="a3"/>
        <w:jc w:val="both"/>
        <w:rPr>
          <w:b/>
        </w:rPr>
      </w:pPr>
    </w:p>
    <w:p w:rsidR="005E3BDC" w:rsidRDefault="005E3BDC" w:rsidP="005E3BDC">
      <w:pPr>
        <w:pStyle w:val="a3"/>
        <w:jc w:val="both"/>
      </w:pPr>
      <w:r>
        <w:t xml:space="preserve"> </w:t>
      </w:r>
      <w:r>
        <w:rPr>
          <w:b/>
        </w:rPr>
        <w:t>Предварительная работа</w:t>
      </w:r>
      <w:r>
        <w:t>: Дети готовят свои поделки для выставки, разучивают поговорки о  труде и описание своей работы.</w:t>
      </w:r>
    </w:p>
    <w:p w:rsidR="005E3BDC" w:rsidRDefault="005E3BDC" w:rsidP="005E3BDC">
      <w:pPr>
        <w:pStyle w:val="a3"/>
        <w:jc w:val="both"/>
      </w:pPr>
      <w:r>
        <w:t xml:space="preserve">Разучить песню «Всегда найдется дело» сл. М.Ивенсен, муз. В.Тугаринова. </w:t>
      </w:r>
    </w:p>
    <w:p w:rsidR="005E3BDC" w:rsidRDefault="005E3BDC" w:rsidP="005E3BDC">
      <w:pPr>
        <w:pStyle w:val="a3"/>
        <w:jc w:val="both"/>
      </w:pPr>
      <w:r>
        <w:t>Заранее разучить с ребенком стихотворение «Все для всех».</w:t>
      </w:r>
    </w:p>
    <w:p w:rsidR="005E3BDC" w:rsidRDefault="005E3BDC" w:rsidP="005E3BDC">
      <w:pPr>
        <w:pStyle w:val="a3"/>
        <w:jc w:val="both"/>
      </w:pPr>
      <w:r>
        <w:t>На столах стоят работы детей, класс украшен различными росписями.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rPr>
          <w:b/>
        </w:rPr>
        <w:t>Ведущий:</w:t>
      </w:r>
      <w:r>
        <w:t xml:space="preserve"> Наш сегодняшний праздник посвящен труду. Если труд приносит человеку радость, удовлетворение, он занимает большое место в его жизни. Благодаря труду людей, богатеет и становится сильной не только страна</w:t>
      </w:r>
      <w:proofErr w:type="gramStart"/>
      <w:r>
        <w:t xml:space="preserve"> ,</w:t>
      </w:r>
      <w:proofErr w:type="gramEnd"/>
      <w:r>
        <w:t xml:space="preserve"> но и душа человека.</w:t>
      </w:r>
    </w:p>
    <w:p w:rsidR="005E3BDC" w:rsidRDefault="005E3BDC" w:rsidP="005E3BDC">
      <w:pPr>
        <w:pStyle w:val="a3"/>
        <w:jc w:val="both"/>
      </w:pPr>
      <w:r>
        <w:t>Звучит веселая музыка, вбегают скоморохи и начинают зазывать всех на праздник мастеров. ( На скоморохах разноцветные рубашки, подпоясанные кушаками и конусообразные шапки)</w:t>
      </w:r>
    </w:p>
    <w:p w:rsidR="005E3BDC" w:rsidRDefault="005E3BDC" w:rsidP="005E3BDC">
      <w:pPr>
        <w:pStyle w:val="a3"/>
        <w:jc w:val="both"/>
      </w:pPr>
      <w:r>
        <w:rPr>
          <w:b/>
        </w:rPr>
        <w:t>Скоморохи:</w:t>
      </w:r>
      <w:r>
        <w:t xml:space="preserve"> Дорогие наши гости, жители Города Мастеров, приглашаем вас на праздник! А чтобы городские ворота открылись, отгадайте нашу </w:t>
      </w:r>
      <w:r>
        <w:rPr>
          <w:b/>
        </w:rPr>
        <w:t>загадку</w:t>
      </w:r>
      <w:r>
        <w:t>: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>Две сестрицы  - две…(руки)</w:t>
      </w:r>
    </w:p>
    <w:p w:rsidR="005E3BDC" w:rsidRDefault="005E3BDC" w:rsidP="005E3BDC">
      <w:pPr>
        <w:pStyle w:val="a3"/>
        <w:jc w:val="both"/>
      </w:pPr>
      <w:r>
        <w:t>Рубят, строят, роют,</w:t>
      </w:r>
    </w:p>
    <w:p w:rsidR="005E3BDC" w:rsidRDefault="005E3BDC" w:rsidP="005E3BDC">
      <w:pPr>
        <w:pStyle w:val="a3"/>
        <w:jc w:val="both"/>
      </w:pPr>
      <w:r>
        <w:t>Рвут на грядке сорняки</w:t>
      </w:r>
    </w:p>
    <w:p w:rsidR="005E3BDC" w:rsidRDefault="005E3BDC" w:rsidP="005E3BDC">
      <w:pPr>
        <w:pStyle w:val="a3"/>
        <w:jc w:val="both"/>
      </w:pPr>
      <w:r>
        <w:t>И друг дружку моют.</w:t>
      </w:r>
    </w:p>
    <w:p w:rsidR="005E3BDC" w:rsidRDefault="005E3BDC" w:rsidP="005E3BDC">
      <w:pPr>
        <w:pStyle w:val="a3"/>
        <w:jc w:val="both"/>
      </w:pPr>
      <w:r>
        <w:t>Месят тесто две …(руки)</w:t>
      </w:r>
    </w:p>
    <w:p w:rsidR="005E3BDC" w:rsidRDefault="005E3BDC" w:rsidP="005E3BDC">
      <w:pPr>
        <w:pStyle w:val="a3"/>
        <w:jc w:val="both"/>
      </w:pPr>
      <w:r>
        <w:t>Левая и правая,</w:t>
      </w:r>
    </w:p>
    <w:p w:rsidR="005E3BDC" w:rsidRDefault="005E3BDC" w:rsidP="005E3BDC">
      <w:pPr>
        <w:pStyle w:val="a3"/>
        <w:jc w:val="both"/>
      </w:pPr>
      <w:r>
        <w:t>Воду моря и реки</w:t>
      </w:r>
    </w:p>
    <w:p w:rsidR="005E3BDC" w:rsidRDefault="005E3BDC" w:rsidP="005E3BDC">
      <w:pPr>
        <w:pStyle w:val="a3"/>
        <w:jc w:val="both"/>
      </w:pPr>
      <w:r>
        <w:t>Загребают, плавая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 xml:space="preserve">Дети проходят в класс. </w:t>
      </w:r>
    </w:p>
    <w:p w:rsidR="005E3BDC" w:rsidRDefault="005E3BDC" w:rsidP="005E3BDC">
      <w:pPr>
        <w:pStyle w:val="a3"/>
        <w:jc w:val="both"/>
      </w:pPr>
      <w:r>
        <w:rPr>
          <w:b/>
        </w:rPr>
        <w:t>Ведущий</w:t>
      </w:r>
      <w:r>
        <w:t xml:space="preserve">: А теперь </w:t>
      </w:r>
      <w:r>
        <w:rPr>
          <w:b/>
        </w:rPr>
        <w:t>аукцион пословиц о труде</w:t>
      </w:r>
      <w:r>
        <w:t>. Кто больше назовет пословиц о труде.</w:t>
      </w:r>
    </w:p>
    <w:p w:rsidR="005E3BDC" w:rsidRDefault="005E3BDC" w:rsidP="005E3BDC">
      <w:pPr>
        <w:pStyle w:val="a3"/>
        <w:numPr>
          <w:ilvl w:val="0"/>
          <w:numId w:val="1"/>
        </w:numPr>
        <w:jc w:val="both"/>
      </w:pPr>
      <w:r>
        <w:t>Работай, пока руки гнутся.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Где работают, там густо, а в ленивом доме пусто.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Много спать - добра не видать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Кто пахать не ленится</w:t>
      </w:r>
      <w:proofErr w:type="gramStart"/>
      <w:r>
        <w:t xml:space="preserve"> ,</w:t>
      </w:r>
      <w:proofErr w:type="gramEnd"/>
      <w:r>
        <w:t xml:space="preserve"> у того хлеб родится.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 xml:space="preserve">Была бы охота, </w:t>
      </w:r>
      <w:proofErr w:type="gramStart"/>
      <w:r>
        <w:t>заладится</w:t>
      </w:r>
      <w:proofErr w:type="gramEnd"/>
      <w:r>
        <w:t xml:space="preserve"> всякая работа.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Кисть писать - мастерство казать.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Маленькое дело - лучше большого безделья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Глину не мять - горшков не видать.</w:t>
      </w:r>
    </w:p>
    <w:p w:rsidR="005E3BDC" w:rsidRDefault="005E3BDC" w:rsidP="005E3BDC">
      <w:pPr>
        <w:pStyle w:val="a3"/>
        <w:jc w:val="both"/>
      </w:pPr>
      <w:r>
        <w:rPr>
          <w:b/>
        </w:rPr>
        <w:t>Скоморохи</w:t>
      </w:r>
      <w:r>
        <w:t xml:space="preserve"> вручают призы </w:t>
      </w:r>
      <w:proofErr w:type="gramStart"/>
      <w:r>
        <w:t>детям, назвавшим большее число пословиц и приглашают</w:t>
      </w:r>
      <w:proofErr w:type="gramEnd"/>
      <w:r>
        <w:t xml:space="preserve"> детей поиграть в игру «Вещи – загадки».</w:t>
      </w:r>
    </w:p>
    <w:p w:rsidR="005E3BDC" w:rsidRDefault="005E3BDC" w:rsidP="005E3BDC">
      <w:pPr>
        <w:pStyle w:val="a3"/>
        <w:jc w:val="both"/>
      </w:pPr>
      <w:r>
        <w:t>Каждый ребенок описывает вещь которую сделал</w:t>
      </w:r>
      <w:proofErr w:type="gramStart"/>
      <w:r>
        <w:t xml:space="preserve"> ,</w:t>
      </w:r>
      <w:proofErr w:type="gramEnd"/>
      <w:r>
        <w:t xml:space="preserve"> а другие должны угадать о какой работе идет речь.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  <w:rPr>
          <w:b/>
        </w:rPr>
      </w:pPr>
      <w:r>
        <w:rPr>
          <w:b/>
        </w:rPr>
        <w:lastRenderedPageBreak/>
        <w:t xml:space="preserve">Например: </w:t>
      </w:r>
    </w:p>
    <w:p w:rsidR="005E3BDC" w:rsidRDefault="005E3BDC" w:rsidP="005E3BDC">
      <w:pPr>
        <w:pStyle w:val="a3"/>
        <w:jc w:val="both"/>
      </w:pPr>
      <w:r>
        <w:t>Сделана из дерева, расписана синими цветами на белом фоне, нужна для резки овощей и хлеба (разделочная доска, расписанная под гжель)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>Это изделие можно повесить на стену, оно украсит комнату, на ней нарисованы ягоды на желтом фоне (панно хохломской росписи)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>Это изделие черного цвета сделано из папье-маше</w:t>
      </w:r>
      <w:proofErr w:type="gramStart"/>
      <w:r>
        <w:t xml:space="preserve"> ,</w:t>
      </w:r>
      <w:proofErr w:type="gramEnd"/>
      <w:r>
        <w:t xml:space="preserve"> расписано красивыми полевыми цветами (тарелка из папье-маше раписанная жостовской росписью)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>Это изделие сделано из глины, имеет рожки, можно поставить для красоты, можно играть, расписано колечками, кружочками и линиями (дымковская игрушка «Олешек») и т.п.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>Чья работа понравится больше всех, то и аплодисменты громче.</w:t>
      </w:r>
    </w:p>
    <w:p w:rsidR="005E3BDC" w:rsidRDefault="005E3BDC" w:rsidP="005E3BDC">
      <w:pPr>
        <w:pStyle w:val="a3"/>
        <w:jc w:val="both"/>
      </w:pPr>
      <w:r>
        <w:rPr>
          <w:b/>
        </w:rPr>
        <w:t xml:space="preserve">Скоморохи:  </w:t>
      </w:r>
      <w:r>
        <w:t>Дорогие мастера! Соревновались вы в уменье</w:t>
      </w:r>
      <w:r>
        <w:rPr>
          <w:b/>
        </w:rPr>
        <w:tab/>
        <w:t xml:space="preserve">, </w:t>
      </w:r>
      <w:r>
        <w:t>а теперь посоревнуемся в веселье!</w:t>
      </w:r>
    </w:p>
    <w:p w:rsidR="005E3BDC" w:rsidRDefault="005E3BDC" w:rsidP="005E3BDC">
      <w:pPr>
        <w:pStyle w:val="a3"/>
        <w:jc w:val="both"/>
      </w:pPr>
      <w:r>
        <w:t xml:space="preserve">Исполняется песня «Всегда найдется дело» сл. М.Ивенсен, муз. В.Тугаринова. </w:t>
      </w:r>
    </w:p>
    <w:p w:rsidR="005E3BDC" w:rsidRDefault="005E3BDC" w:rsidP="005E3BDC">
      <w:pPr>
        <w:pStyle w:val="a3"/>
        <w:jc w:val="both"/>
        <w:rPr>
          <w:b/>
        </w:rPr>
      </w:pPr>
      <w:r>
        <w:rPr>
          <w:b/>
        </w:rPr>
        <w:t>Веселые конкурсы: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>Сочините частушку, которая начиналась бы словами «Если б я …»</w:t>
      </w:r>
    </w:p>
    <w:p w:rsidR="005E3BDC" w:rsidRDefault="005E3BDC" w:rsidP="005E3BDC">
      <w:pPr>
        <w:pStyle w:val="a3"/>
        <w:numPr>
          <w:ilvl w:val="0"/>
          <w:numId w:val="2"/>
        </w:numPr>
        <w:jc w:val="both"/>
      </w:pPr>
      <w:r>
        <w:t xml:space="preserve">Представьте, что многие животные решили стать вежливыми и при встрече здороваться, придумайте и покажите, как могли бы приветствовать друг друга: </w:t>
      </w:r>
    </w:p>
    <w:p w:rsidR="005E3BDC" w:rsidRDefault="005E3BDC" w:rsidP="005E3BDC">
      <w:pPr>
        <w:pStyle w:val="a3"/>
        <w:jc w:val="both"/>
      </w:pPr>
      <w:r>
        <w:t>Крокодилы;</w:t>
      </w:r>
    </w:p>
    <w:p w:rsidR="005E3BDC" w:rsidRDefault="005E3BDC" w:rsidP="005E3BDC">
      <w:pPr>
        <w:pStyle w:val="a3"/>
        <w:jc w:val="both"/>
      </w:pPr>
      <w:r>
        <w:t>Жирафы;</w:t>
      </w:r>
    </w:p>
    <w:p w:rsidR="005E3BDC" w:rsidRDefault="005E3BDC" w:rsidP="005E3BDC">
      <w:pPr>
        <w:pStyle w:val="a3"/>
        <w:jc w:val="both"/>
      </w:pPr>
      <w:r>
        <w:t>Львы;</w:t>
      </w:r>
    </w:p>
    <w:p w:rsidR="005E3BDC" w:rsidRDefault="005E3BDC" w:rsidP="005E3BDC">
      <w:pPr>
        <w:pStyle w:val="a3"/>
        <w:jc w:val="both"/>
      </w:pPr>
      <w:r>
        <w:t>Собаки;</w:t>
      </w:r>
    </w:p>
    <w:p w:rsidR="005E3BDC" w:rsidRDefault="005E3BDC" w:rsidP="005E3BDC">
      <w:pPr>
        <w:pStyle w:val="a3"/>
        <w:numPr>
          <w:ilvl w:val="0"/>
          <w:numId w:val="3"/>
        </w:numPr>
        <w:jc w:val="both"/>
      </w:pPr>
      <w:r>
        <w:t>Пофантазируйте и изобразите движениями и мимикой:</w:t>
      </w:r>
    </w:p>
    <w:p w:rsidR="005E3BDC" w:rsidRDefault="005E3BDC" w:rsidP="005E3BDC">
      <w:pPr>
        <w:pStyle w:val="a3"/>
        <w:jc w:val="both"/>
      </w:pPr>
      <w:r>
        <w:t>Горячий утюг;</w:t>
      </w:r>
    </w:p>
    <w:p w:rsidR="005E3BDC" w:rsidRDefault="005E3BDC" w:rsidP="005E3BDC">
      <w:pPr>
        <w:pStyle w:val="a3"/>
        <w:jc w:val="both"/>
      </w:pPr>
      <w:r>
        <w:t>Телефон;</w:t>
      </w:r>
    </w:p>
    <w:p w:rsidR="005E3BDC" w:rsidRDefault="005E3BDC" w:rsidP="005E3BDC">
      <w:pPr>
        <w:pStyle w:val="a3"/>
        <w:jc w:val="both"/>
      </w:pPr>
      <w:r>
        <w:t xml:space="preserve">Чайник; </w:t>
      </w:r>
    </w:p>
    <w:p w:rsidR="005E3BDC" w:rsidRDefault="005E3BDC" w:rsidP="005E3BDC">
      <w:pPr>
        <w:pStyle w:val="a3"/>
        <w:jc w:val="both"/>
      </w:pPr>
      <w:r>
        <w:t>Будильник;</w:t>
      </w:r>
    </w:p>
    <w:p w:rsidR="005E3BDC" w:rsidRDefault="005E3BDC" w:rsidP="005E3BDC">
      <w:pPr>
        <w:pStyle w:val="a3"/>
        <w:jc w:val="both"/>
      </w:pPr>
      <w:r>
        <w:rPr>
          <w:b/>
        </w:rPr>
        <w:t xml:space="preserve">Ведущий: </w:t>
      </w:r>
      <w:r>
        <w:t xml:space="preserve">Ребята, каждый труд важен и почетен. Для трудолюбивого человека всегда найдется дело. </w:t>
      </w:r>
    </w:p>
    <w:p w:rsidR="005E3BDC" w:rsidRDefault="005E3BDC" w:rsidP="005E3BDC">
      <w:pPr>
        <w:pStyle w:val="a3"/>
        <w:jc w:val="both"/>
      </w:pPr>
      <w:r>
        <w:rPr>
          <w:b/>
        </w:rPr>
        <w:t>Ребенок читает стихотворение:</w:t>
      </w:r>
    </w:p>
    <w:p w:rsidR="005E3BDC" w:rsidRDefault="005E3BDC" w:rsidP="005E3BDC">
      <w:pPr>
        <w:pStyle w:val="a3"/>
        <w:jc w:val="both"/>
      </w:pPr>
      <w:r>
        <w:rPr>
          <w:b/>
        </w:rPr>
        <w:t xml:space="preserve">«Все для всех»  </w:t>
      </w:r>
      <w:r>
        <w:t>Ю.Тувим</w:t>
      </w:r>
    </w:p>
    <w:p w:rsidR="005E3BDC" w:rsidRDefault="005E3BDC" w:rsidP="005E3BDC">
      <w:pPr>
        <w:pStyle w:val="a3"/>
        <w:jc w:val="both"/>
      </w:pPr>
      <w:r>
        <w:t>Каменщик строит жилище,</w:t>
      </w:r>
    </w:p>
    <w:p w:rsidR="005E3BDC" w:rsidRDefault="005E3BDC" w:rsidP="005E3BDC">
      <w:pPr>
        <w:pStyle w:val="a3"/>
        <w:jc w:val="both"/>
      </w:pPr>
      <w:r>
        <w:t>Платье - работа портного.</w:t>
      </w:r>
    </w:p>
    <w:p w:rsidR="005E3BDC" w:rsidRDefault="005E3BDC" w:rsidP="005E3BDC">
      <w:pPr>
        <w:pStyle w:val="a3"/>
        <w:jc w:val="both"/>
      </w:pPr>
      <w:r>
        <w:t xml:space="preserve">Но ведь портному работать </w:t>
      </w:r>
    </w:p>
    <w:p w:rsidR="005E3BDC" w:rsidRDefault="005E3BDC" w:rsidP="005E3BDC">
      <w:pPr>
        <w:pStyle w:val="a3"/>
        <w:jc w:val="both"/>
      </w:pPr>
      <w:r>
        <w:t>Негде без теплого крова.</w:t>
      </w:r>
    </w:p>
    <w:p w:rsidR="005E3BDC" w:rsidRDefault="005E3BDC" w:rsidP="005E3BDC">
      <w:pPr>
        <w:pStyle w:val="a3"/>
        <w:jc w:val="both"/>
      </w:pPr>
      <w:r>
        <w:t xml:space="preserve">               Каменщик был бы раздетым,</w:t>
      </w:r>
    </w:p>
    <w:p w:rsidR="005E3BDC" w:rsidRDefault="005E3BDC" w:rsidP="005E3BDC">
      <w:pPr>
        <w:pStyle w:val="a3"/>
        <w:jc w:val="both"/>
      </w:pPr>
      <w:r>
        <w:t xml:space="preserve">               Если б умелые руки</w:t>
      </w:r>
    </w:p>
    <w:p w:rsidR="005E3BDC" w:rsidRDefault="005E3BDC" w:rsidP="005E3BDC">
      <w:pPr>
        <w:pStyle w:val="a3"/>
        <w:jc w:val="both"/>
      </w:pPr>
      <w:r>
        <w:t xml:space="preserve">               Вовремя не смастерили</w:t>
      </w:r>
    </w:p>
    <w:p w:rsidR="005E3BDC" w:rsidRDefault="005E3BDC" w:rsidP="005E3BDC">
      <w:pPr>
        <w:pStyle w:val="a3"/>
        <w:jc w:val="both"/>
      </w:pPr>
      <w:r>
        <w:lastRenderedPageBreak/>
        <w:t xml:space="preserve">              Фартук, и куртку, и брюки.</w:t>
      </w:r>
    </w:p>
    <w:p w:rsidR="005E3BDC" w:rsidRDefault="005E3BDC" w:rsidP="005E3BDC">
      <w:pPr>
        <w:pStyle w:val="a3"/>
        <w:jc w:val="both"/>
      </w:pPr>
      <w:r>
        <w:t>Пекарь сапожнику к сроку</w:t>
      </w:r>
    </w:p>
    <w:p w:rsidR="005E3BDC" w:rsidRDefault="005E3BDC" w:rsidP="005E3BDC">
      <w:pPr>
        <w:pStyle w:val="a3"/>
        <w:jc w:val="both"/>
      </w:pPr>
      <w:r>
        <w:t>Сшить сапоги поручает</w:t>
      </w:r>
    </w:p>
    <w:p w:rsidR="005E3BDC" w:rsidRDefault="005E3BDC" w:rsidP="005E3BDC">
      <w:pPr>
        <w:pStyle w:val="a3"/>
        <w:jc w:val="both"/>
      </w:pPr>
      <w:r>
        <w:t>Ну, а сапожник без хлеба</w:t>
      </w:r>
    </w:p>
    <w:p w:rsidR="005E3BDC" w:rsidRDefault="005E3BDC" w:rsidP="005E3BDC">
      <w:pPr>
        <w:pStyle w:val="a3"/>
        <w:jc w:val="both"/>
      </w:pPr>
      <w:r>
        <w:t>Много ль нашьет, наточает?</w:t>
      </w:r>
    </w:p>
    <w:p w:rsidR="005E3BDC" w:rsidRDefault="005E3BDC" w:rsidP="005E3BDC">
      <w:pPr>
        <w:pStyle w:val="a3"/>
        <w:jc w:val="both"/>
      </w:pPr>
      <w:r>
        <w:t xml:space="preserve">              Стало быть, так и выходит:</w:t>
      </w:r>
    </w:p>
    <w:p w:rsidR="005E3BDC" w:rsidRDefault="005E3BDC" w:rsidP="005E3BDC">
      <w:pPr>
        <w:pStyle w:val="a3"/>
        <w:jc w:val="both"/>
      </w:pPr>
      <w:r>
        <w:t xml:space="preserve">               Все, что мы делаем, - нужно,</w:t>
      </w:r>
    </w:p>
    <w:p w:rsidR="005E3BDC" w:rsidRDefault="005E3BDC" w:rsidP="005E3BDC">
      <w:pPr>
        <w:pStyle w:val="a3"/>
        <w:jc w:val="both"/>
      </w:pPr>
      <w:r>
        <w:t xml:space="preserve">               Значит, давайте трудиться </w:t>
      </w:r>
    </w:p>
    <w:p w:rsidR="005E3BDC" w:rsidRDefault="005E3BDC" w:rsidP="005E3BDC">
      <w:pPr>
        <w:pStyle w:val="a3"/>
        <w:jc w:val="both"/>
      </w:pPr>
      <w:r>
        <w:t xml:space="preserve">                Честно, усердно и дружно! 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  <w:r>
        <w:t xml:space="preserve"> </w:t>
      </w:r>
      <w:r>
        <w:rPr>
          <w:b/>
        </w:rPr>
        <w:t xml:space="preserve">Ведущий: </w:t>
      </w:r>
      <w:r>
        <w:t>Наш праздник подошел к концу. Хорошо, что в нашем объединении все дети заняты любимым делом. И не зря в пословице говорится:</w:t>
      </w:r>
    </w:p>
    <w:p w:rsidR="005E3BDC" w:rsidRDefault="005E3BDC" w:rsidP="005E3BDC">
      <w:pPr>
        <w:pStyle w:val="a3"/>
        <w:jc w:val="both"/>
      </w:pPr>
      <w:r>
        <w:t xml:space="preserve"> « Дело мастера боится».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Литература:</w:t>
      </w:r>
    </w:p>
    <w:p w:rsidR="005E3BDC" w:rsidRDefault="005E3BDC" w:rsidP="005E3BDC">
      <w:pPr>
        <w:pStyle w:val="a3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1.Бесова М.А. Шутки, игры, песни соберут нас вместе. Ярославль, 2000.</w:t>
      </w:r>
    </w:p>
    <w:p w:rsidR="005E3BDC" w:rsidRDefault="005E3BDC" w:rsidP="005E3BDC">
      <w:pPr>
        <w:pStyle w:val="a3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2. Романова С.В. Детские развлекательные программы. М. 2001.</w:t>
      </w:r>
    </w:p>
    <w:p w:rsidR="005E3BDC" w:rsidRDefault="005E3BDC" w:rsidP="005E3BDC">
      <w:pPr>
        <w:pStyle w:val="a3"/>
        <w:keepNext/>
        <w:tabs>
          <w:tab w:val="left" w:pos="9923"/>
        </w:tabs>
        <w:ind w:right="333"/>
        <w:jc w:val="both"/>
        <w:outlineLvl w:val="0"/>
        <w:rPr>
          <w:sz w:val="24"/>
        </w:rPr>
      </w:pPr>
      <w:r>
        <w:rPr>
          <w:sz w:val="24"/>
        </w:rPr>
        <w:t>3.Рябцева И.Ю. Приходите к нам на праздник. Ярославль, 2000.</w:t>
      </w:r>
    </w:p>
    <w:p w:rsidR="005E3BDC" w:rsidRDefault="005E3BDC" w:rsidP="005E3BDC">
      <w:pPr>
        <w:pStyle w:val="a3"/>
        <w:jc w:val="both"/>
      </w:pPr>
    </w:p>
    <w:p w:rsidR="005E3BDC" w:rsidRDefault="005E3BDC" w:rsidP="005E3BDC">
      <w:pPr>
        <w:pStyle w:val="a3"/>
        <w:jc w:val="both"/>
      </w:pPr>
    </w:p>
    <w:p w:rsidR="0081427E" w:rsidRDefault="0081427E"/>
    <w:sectPr w:rsidR="0081427E" w:rsidSect="0081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98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AD155AD"/>
    <w:multiLevelType w:val="multilevel"/>
    <w:tmpl w:val="97343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F2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DC"/>
    <w:rsid w:val="00056E91"/>
    <w:rsid w:val="0021268A"/>
    <w:rsid w:val="00385072"/>
    <w:rsid w:val="005E3BDC"/>
    <w:rsid w:val="005F262E"/>
    <w:rsid w:val="00697698"/>
    <w:rsid w:val="00790CF5"/>
    <w:rsid w:val="0081427E"/>
    <w:rsid w:val="008C2243"/>
    <w:rsid w:val="00A75B69"/>
    <w:rsid w:val="00C87126"/>
    <w:rsid w:val="00CF640F"/>
    <w:rsid w:val="00D0253D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BDC"/>
    <w:rPr>
      <w:sz w:val="28"/>
    </w:rPr>
  </w:style>
  <w:style w:type="character" w:customStyle="1" w:styleId="a4">
    <w:name w:val="Основной текст Знак"/>
    <w:basedOn w:val="a0"/>
    <w:link w:val="a3"/>
    <w:rsid w:val="005E3B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2017-04-21T10:00:00Z</cp:lastPrinted>
  <dcterms:created xsi:type="dcterms:W3CDTF">2016-09-22T11:06:00Z</dcterms:created>
  <dcterms:modified xsi:type="dcterms:W3CDTF">2017-04-21T10:01:00Z</dcterms:modified>
</cp:coreProperties>
</file>